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等线"/>
          <w:lang w:val="en-US" w:eastAsia="zh-CN"/>
        </w:rPr>
      </w:pPr>
      <w:r>
        <w:rPr>
          <w:rFonts w:hint="eastAsia"/>
          <w:b/>
          <w:color w:val="222222"/>
          <w:sz w:val="39"/>
          <w:highlight w:val="white"/>
        </w:rPr>
        <w:t>《百分数的认识》</w:t>
      </w:r>
      <w:r>
        <w:rPr>
          <w:rFonts w:hint="eastAsia"/>
          <w:b/>
          <w:color w:val="222222"/>
          <w:sz w:val="39"/>
          <w:highlight w:val="whit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b/>
          <w:color w:val="222222"/>
          <w:sz w:val="39"/>
          <w:highlight w:val="whit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28"/>
          <w:szCs w:val="18"/>
          <w:highlight w:val="white"/>
          <w:lang w:val="en-US" w:eastAsia="zh-CN"/>
        </w:rPr>
        <w:t>六3唐玉善</w:t>
      </w:r>
    </w:p>
    <w:p>
      <w:pPr>
        <w:numPr>
          <w:ilvl w:val="0"/>
          <w:numId w:val="1"/>
        </w:numPr>
        <w:rPr>
          <w:rFonts w:hint="eastAsia"/>
          <w:b/>
          <w:color w:val="222222"/>
          <w:sz w:val="24"/>
          <w:highlight w:val="white"/>
        </w:rPr>
      </w:pPr>
      <w:r>
        <w:rPr>
          <w:rFonts w:hint="eastAsia"/>
          <w:b/>
          <w:color w:val="222222"/>
          <w:sz w:val="24"/>
          <w:highlight w:val="white"/>
        </w:rPr>
        <w:t>教学目标</w:t>
      </w:r>
    </w:p>
    <w:p>
      <w:pPr>
        <w:numPr>
          <w:ilvl w:val="0"/>
          <w:numId w:val="0"/>
        </w:numPr>
      </w:pPr>
      <w:r>
        <w:rPr>
          <w:rFonts w:hint="eastAsia"/>
          <w:b/>
          <w:color w:val="222222"/>
          <w:sz w:val="24"/>
          <w:highlight w:val="white"/>
        </w:rPr>
        <w:t>知识与技能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体会生活中常见的百分数，明确其具体含义。掌握百分数的读、写法。明确分数与百分数的联系和区别。</w:t>
      </w:r>
    </w:p>
    <w:p>
      <w:r>
        <w:rPr>
          <w:rFonts w:hint="eastAsia"/>
          <w:b/>
          <w:color w:val="222222"/>
          <w:sz w:val="24"/>
          <w:highlight w:val="white"/>
        </w:rPr>
        <w:t>过程与方法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通过交流、讨论、辨析等活动，培养学生独立思考、抽象概况的能力。</w:t>
      </w:r>
    </w:p>
    <w:p>
      <w:r>
        <w:rPr>
          <w:rFonts w:hint="eastAsia"/>
          <w:b/>
          <w:color w:val="222222"/>
          <w:sz w:val="24"/>
          <w:highlight w:val="white"/>
        </w:rPr>
        <w:t>情感、态度与价值观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培养学生敢于提问、善于质疑的学习态度，渗透事物间普遍联系的辩证唯物主义观念。</w:t>
      </w:r>
    </w:p>
    <w:p>
      <w:r>
        <w:rPr>
          <w:rFonts w:hint="eastAsia"/>
          <w:b/>
          <w:color w:val="222222"/>
          <w:sz w:val="24"/>
          <w:highlight w:val="white"/>
        </w:rPr>
        <w:t>重点：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1、体会生活中常见的百分数，明确其具体意义;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2、抽象概括百分数的意义；</w:t>
      </w:r>
    </w:p>
    <w:p>
      <w:r>
        <w:rPr>
          <w:rFonts w:hint="eastAsia"/>
          <w:b/>
          <w:color w:val="222222"/>
          <w:sz w:val="24"/>
          <w:highlight w:val="white"/>
        </w:rPr>
        <w:t>难点：</w:t>
      </w:r>
    </w:p>
    <w:p>
      <w:r>
        <w:rPr>
          <w:rFonts w:hint="eastAsia"/>
          <w:color w:val="222222"/>
          <w:sz w:val="24"/>
          <w:highlight w:val="white"/>
        </w:rPr>
        <w:t>明确百分数与分数的联系与区别</w:t>
      </w:r>
    </w:p>
    <w:p>
      <w:r>
        <w:rPr>
          <w:rFonts w:hint="eastAsia"/>
          <w:b/>
          <w:color w:val="222222"/>
          <w:sz w:val="24"/>
          <w:highlight w:val="white"/>
          <w:lang w:eastAsia="zh-CN"/>
        </w:rPr>
        <w:t>二、</w:t>
      </w:r>
      <w:r>
        <w:rPr>
          <w:rFonts w:hint="eastAsia"/>
          <w:b/>
          <w:color w:val="222222"/>
          <w:sz w:val="24"/>
          <w:highlight w:val="white"/>
        </w:rPr>
        <w:t>教学设计</w:t>
      </w:r>
    </w:p>
    <w:p>
      <w:r>
        <w:rPr>
          <w:rFonts w:hint="eastAsia"/>
          <w:b/>
          <w:color w:val="222222"/>
          <w:sz w:val="24"/>
          <w:highlight w:val="white"/>
          <w:lang w:val="en-US" w:eastAsia="zh-CN"/>
        </w:rPr>
        <w:t>（一）、</w:t>
      </w:r>
      <w:r>
        <w:rPr>
          <w:rFonts w:hint="eastAsia"/>
          <w:b/>
          <w:color w:val="222222"/>
          <w:sz w:val="24"/>
          <w:highlight w:val="white"/>
        </w:rPr>
        <w:t>情境导入：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师：中国是体育大国，许多体育项目很厉害，适当的体育运动也有益健康。我也比较喜欢体育，尤其喜欢打篮球，那同学们你们有什么喜欢的体育项目吗？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生1：羽毛球。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生2：乒乓球。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。。。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师：看样子同学们喜欢的运动项目还真不少，这里有一位体育老师想从3名同学中选出1位代表班级去参加投篮比赛。这是三位同学训练时的投篮情况：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小明共投了10次中了7次，小刚共投了20次中了18次，小丁共投了25次中了21次，现在体育老师应该选谁代表学校去参加比赛。</w:t>
      </w:r>
    </w:p>
    <w:p>
      <w:r>
        <w:rPr>
          <w:rFonts w:hint="eastAsia"/>
          <w:b/>
          <w:color w:val="222222"/>
          <w:sz w:val="24"/>
          <w:highlight w:val="white"/>
          <w:lang w:val="en-US" w:eastAsia="zh-CN"/>
        </w:rPr>
        <w:t>（二）、</w:t>
      </w:r>
      <w:r>
        <w:rPr>
          <w:rFonts w:hint="eastAsia"/>
          <w:b/>
          <w:color w:val="222222"/>
          <w:sz w:val="24"/>
          <w:highlight w:val="white"/>
        </w:rPr>
        <w:t xml:space="preserve"> 新课教学</w:t>
      </w:r>
    </w:p>
    <w:p>
      <w:r>
        <w:rPr>
          <w:rFonts w:hint="eastAsia"/>
          <w:b/>
          <w:color w:val="222222"/>
          <w:sz w:val="24"/>
          <w:highlight w:val="white"/>
        </w:rPr>
        <w:t>1、出示课件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师：应该选谁参加？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生1：选小丁，小丁投进的最多。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生2：选小刚，按比例来算小刚更准。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师：哪位同学同学听明白了？你说。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师：非常好，也就是说小明投了10次共投进7次，那他的进球数占总共投篮次数的几分之几？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生：7/10。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师：那其他两位同学用分数怎么表示？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生：小刚18/20，小丁21/25。</w:t>
      </w:r>
    </w:p>
    <w:p>
      <w:r>
        <w:rPr>
          <w:rFonts w:hint="eastAsia"/>
          <w:b/>
          <w:color w:val="222222"/>
          <w:sz w:val="24"/>
          <w:highlight w:val="white"/>
        </w:rPr>
        <w:t>2、提出问题，交流展示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师：那现在你会用什么样的方法去比较？你说。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生：通分。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师：好你来试试看。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生：7/10=(7x10)/(10x10)=70/100，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18/20=(18x5)/(20x5)=90/100，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21/25=(21x4)/(25x4)=84/100。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发现分母相同，分子分别是70,90,84。也就是说假设他们都投100次，投中的个数分别是70,90,84个。所以我们应该选小刚参加比赛。这几个分数我们还能把他改写成另一种形式，叫百分数。比如把70/100可以改写成70%，写的时候先写70再写百分号%。那你能把另外两个分数也改写成百分数吗？这样的百分数同学们见过吗？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师：你说。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生：衣服上。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。。。</w:t>
      </w:r>
    </w:p>
    <w:p>
      <w:r>
        <w:rPr>
          <w:rFonts w:hint="eastAsia"/>
          <w:b/>
          <w:color w:val="222222"/>
          <w:sz w:val="24"/>
          <w:highlight w:val="white"/>
        </w:rPr>
        <w:t>3、展示问题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师：现在老师也找了几张含百分数的图片同学一起看一下。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师：我们发现百分数在生活中的运用还是很广泛的，所以运用百分数一定有它的方便之处，那到底有什么好处呢？你说。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。。。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看样子同学对百分数已经有了一定了解。好，我们不妨来看这样一个例子。许多同学的爸爸喜欢喝酒，这里有三种酒：青岛啤酒的酒精度是3.4%，茅台酒的酒精度是38%，酒鬼酒的酒精度是52%。从图片中你获的了那些信息？你说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。。。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师：酒精度是38%是什么意思。你说。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生：把茅台酒的总量看成100份的话，酒精的量就有38份。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师：哪位同学听清楚了，你说。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。。。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师：再来说一下酒精度3.4%和52%分别是什么意思？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。。。</w:t>
      </w:r>
    </w:p>
    <w:p>
      <w:r>
        <w:rPr>
          <w:rFonts w:hint="eastAsia"/>
          <w:b/>
          <w:color w:val="222222"/>
          <w:sz w:val="24"/>
          <w:highlight w:val="white"/>
        </w:rPr>
        <w:t>4、独立思考，整理问题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师：通过刚才的例子，你可以归纳一下百分数表示什么意思？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生：百分数表示一个数是另一个数的百分之几的数。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师：那同学们现在能不能看出来哪种酒最厉害？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生：酒鬼酒，酒鬼酒的酒精含量最高。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师：如果要给你爸爸推荐一种酒的话，你会选哪种酒？为什么？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生：酒鬼酒，他的酒精含量最高。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师：但是同学们得注意，酒精度越高，虽然喝着爽，但对身体有害，而且很容易醉，所以为了你爸爸的身体健康，还是要推荐和酒精含量低的酒。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师：那同学们让我们回过头来看看刚刚投篮比赛的结果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生:70/100=70%,90/100=90%,84/100=84%。</w:t>
      </w:r>
    </w:p>
    <w:p>
      <w:r>
        <w:rPr>
          <w:rFonts w:hint="eastAsia"/>
          <w:b/>
          <w:color w:val="222222"/>
          <w:sz w:val="24"/>
          <w:highlight w:val="white"/>
        </w:rPr>
        <w:t>5、分析比较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师：现在同学们来比较一下百分数和分数有什么不同？</w:t>
      </w:r>
    </w:p>
    <w:p>
      <w:r>
        <w:drawing>
          <wp:inline distT="0" distB="0" distL="0" distR="0">
            <wp:extent cx="5505450" cy="895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color w:val="222222"/>
          <w:sz w:val="24"/>
          <w:highlight w:val="white"/>
          <w:lang w:val="en-US" w:eastAsia="zh-CN"/>
        </w:rPr>
        <w:t>（三）、</w:t>
      </w:r>
      <w:r>
        <w:rPr>
          <w:rFonts w:hint="eastAsia"/>
          <w:b/>
          <w:color w:val="222222"/>
          <w:sz w:val="24"/>
          <w:highlight w:val="white"/>
        </w:rPr>
        <w:t>随堂联系：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下列分母是100的分数，是不是百分数？不是的改写成百分数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1、 鸡的只数是鸭的50/100。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2、 绳子是铁丝长的51/100。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3、 一袋牛奶重25/100千克。</w:t>
      </w:r>
    </w:p>
    <w:p>
      <w:r>
        <w:rPr>
          <w:rFonts w:hint="eastAsia"/>
          <w:b/>
          <w:color w:val="222222"/>
          <w:sz w:val="24"/>
          <w:highlight w:val="white"/>
          <w:lang w:val="en-US" w:eastAsia="zh-CN"/>
        </w:rPr>
        <w:t>（四）</w:t>
      </w:r>
      <w:r>
        <w:rPr>
          <w:rFonts w:hint="eastAsia"/>
          <w:b/>
          <w:color w:val="222222"/>
          <w:sz w:val="24"/>
          <w:highlight w:val="white"/>
        </w:rPr>
        <w:t>、课堂小结：</w:t>
      </w:r>
    </w:p>
    <w:p>
      <w:pPr>
        <w:spacing w:before="300" w:after="300"/>
      </w:pPr>
      <w:r>
        <w:rPr>
          <w:rFonts w:hint="eastAsia"/>
          <w:color w:val="222222"/>
          <w:sz w:val="24"/>
          <w:highlight w:val="white"/>
        </w:rPr>
        <w:t>学到这里，你对百分数有了哪些新认识？还有什么问题吗？</w:t>
      </w:r>
    </w:p>
    <w:p>
      <w:r>
        <w:rPr>
          <w:rFonts w:hint="eastAsia"/>
          <w:b/>
          <w:color w:val="222222"/>
          <w:sz w:val="24"/>
          <w:highlight w:val="white"/>
          <w:lang w:eastAsia="zh-CN"/>
        </w:rPr>
        <w:t>三</w:t>
      </w:r>
      <w:r>
        <w:rPr>
          <w:rFonts w:hint="eastAsia"/>
          <w:b/>
          <w:color w:val="222222"/>
          <w:sz w:val="24"/>
          <w:highlight w:val="white"/>
        </w:rPr>
        <w:t>、板书设计：</w:t>
      </w:r>
    </w:p>
    <w:p>
      <w:pPr>
        <w:spacing w:before="300" w:after="300"/>
        <w:ind w:firstLine="3120" w:firstLineChars="1300"/>
      </w:pPr>
      <w:r>
        <w:rPr>
          <w:rFonts w:hint="eastAsia"/>
          <w:color w:val="222222"/>
          <w:sz w:val="24"/>
          <w:highlight w:val="white"/>
        </w:rPr>
        <w:t>百分数的认识</w:t>
      </w:r>
    </w:p>
    <w:p>
      <w:pPr>
        <w:spacing w:before="300" w:after="300"/>
        <w:ind w:firstLine="960" w:firstLineChars="400"/>
      </w:pPr>
      <w:r>
        <w:rPr>
          <w:rFonts w:hint="eastAsia"/>
          <w:color w:val="222222"/>
          <w:sz w:val="24"/>
          <w:highlight w:val="white"/>
        </w:rPr>
        <w:t>百分数表示 一个数</w:t>
      </w:r>
      <w:r>
        <w:rPr>
          <w:rFonts w:hint="eastAsia"/>
          <w:color w:val="222222"/>
          <w:sz w:val="24"/>
          <w:highlight w:val="white"/>
          <w:lang w:eastAsia="zh-CN"/>
        </w:rPr>
        <w:t>是</w:t>
      </w:r>
      <w:r>
        <w:rPr>
          <w:rFonts w:hint="eastAsia"/>
          <w:color w:val="222222"/>
          <w:sz w:val="24"/>
          <w:highlight w:val="white"/>
        </w:rPr>
        <w:t>另一个数的百分之几</w:t>
      </w:r>
    </w:p>
    <w:p>
      <w:pPr>
        <w:spacing w:before="300" w:after="300"/>
        <w:ind w:firstLine="960" w:firstLineChars="400"/>
      </w:pPr>
      <w:r>
        <w:rPr>
          <w:rFonts w:hint="eastAsia"/>
          <w:color w:val="222222"/>
          <w:sz w:val="24"/>
          <w:highlight w:val="white"/>
        </w:rPr>
        <w:t>百分数和分数比较有什么不同（见表格）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97CF4"/>
    <w:multiLevelType w:val="singleLevel"/>
    <w:tmpl w:val="61E97C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zIwNmMyMDk5ZmJhNmE1NTZlYjg0MzRhZDY4N2Y1YmYifQ=="/>
  </w:docVars>
  <w:rsids>
    <w:rsidRoot w:val="00000000"/>
    <w:rsid w:val="14D26837"/>
    <w:rsid w:val="21935CDC"/>
    <w:rsid w:val="793B6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2023-10-29T11:20:00Z</dcterms:created>
  <dc:creator>氺菓</dc:creator>
  <cp:lastModifiedBy>氺菓</cp:lastModifiedBy>
  <dcterms:modified xsi:type="dcterms:W3CDTF">2023-12-10T03:47:49Z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2904402018E94F8EA4C2A85C34550C2C_13</vt:lpwstr>
  </property>
</Properties>
</file>