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eastAsia="zh-CN"/>
        </w:rPr>
      </w:pPr>
      <w:r>
        <w:rPr>
          <w:rFonts w:hint="eastAsia"/>
          <w:sz w:val="28"/>
          <w:szCs w:val="28"/>
          <w:lang w:val="en-US" w:eastAsia="zh-CN"/>
        </w:rPr>
        <w:t>12月教学反思</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color w:val="000000" w:themeColor="text1"/>
          <w:sz w:val="28"/>
          <w:szCs w:val="28"/>
          <w:lang w:val="en-US" w:eastAsia="zh-CN"/>
          <w14:textFill>
            <w14:solidFill>
              <w14:schemeClr w14:val="tx1"/>
            </w14:solidFill>
          </w14:textFill>
        </w:rPr>
      </w:pPr>
      <w:bookmarkStart w:id="0" w:name="_GoBack"/>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9的乘法口诀</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是孩子们学习了2-8的乘法口诀的基础上进行教学的，孩子们已经经历了2-8的乘法口诀的编写过程，已经积累了丰富的经验，并且有些孩子对9的口诀熟记于心，所以在上这节课的时候我主动放手让孩子自己编写9的乘法口诀，学生在自主、轻松的氛围中很快获得了成功的体验，编写9的乘法口诀只是第一步，孩子们还需要找到9的乘法口诀中的一些规律帮助记忆口诀。</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用语言激励,充分调动学习的积极性,让学生以一个积极的状态进入到学习中,结合游戏,让学生猜猜、说说,编编,自己探究出9的乘法口诀,体现学生的主体地位,启发学生从不同角度去观察,发现9的乘法口诀的规律,再引导他们去理解并记忆口诀,提高"重的学习兴趣,拓展子生的思维</w:t>
      </w:r>
      <w:r>
        <w:rPr>
          <w:rFonts w:hint="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乘加、乘减</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教学目标是:在具体的情境中理解乘加乘减的含义,掌握乘加、乘减的计算方法,并能选择适当的方法列出乘加、乘减的意义,分两步计</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算出结果</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为达成教学目标,本案例设计了帮小鸟数玉米棒的故事,吸引学生的注意力,激发学生学习的兴趣</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情境是学生列算式的依据,也为理解计算顺序提供了支撑,因此教学时必须清楚地把握情境的特征</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为此,在观察情境图的基础让学生用摆学具(也可画点子图)等方式表示出他们对情境的理解,感受各数据的特点,为后面的探究积累感性经验</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采用教材中素材--计算玩旋转木马的小朋友的人数这个情境也能达到同样的效果</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乘加、乘减式题的计算方法是本节课的重点,可通过计算算式,来验证题目意思</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当列出乘加、乘减算式之后,可以借助题意引导学生发现并理解先算什么后算什么,无论从顺序上还是直观上使学生明白"先乘余,后加减",以此帮助学生探究和理解算理</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在今后教学中,不仅要关注学生思维能力的培养,还要关注学生动手操作能力的发展</w:t>
      </w:r>
      <w:r>
        <w:rPr>
          <w:rFonts w:hint="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观察物体</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这节课我以孩子们喜欢的“盲人摸象”导入，小朋友很快被吸引了注意力，盲人从不同角度摸到大象的部分是不同的从而在情境中让孩子理解到同一个物体从不同角度观察也是不同的。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进入新课后,先通过观察学校图片和教室图片,用同桌交流等方法,让学臣从熟悉的场景中能根据看到的形状正确判断拍摄者所在的位置,学生畅所欲言,课堂气氛活跃,学习效果很好</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在观察熊猫玩具的教学活动中,通过小组合作、教师引导等手段,让学生亲身体验,使其不仅获得了知识,又提高了观察能力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在大胆交流解惑的过程中,全班学生都加深了认知</w:t>
      </w:r>
      <w:r>
        <w:rPr>
          <w:rFonts w:hint="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每一节课结束后有收获也有遗憾,值得注意的是,平时不太喜欢发言的学生本节课学得不错,发也积极并且正不确率很高,及时对他进行了表扬,对他进行了鼓励,在以后的教学中,也要多关注这类学生,及时给予肯定,这是他们努力学习的动力,</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TNlY2U0MTM2MzllZjVhOGFkNDM3NjY0NDc0OWMifQ=="/>
  </w:docVars>
  <w:rsids>
    <w:rsidRoot w:val="00000000"/>
    <w:rsid w:val="05094D59"/>
    <w:rsid w:val="161D0A41"/>
    <w:rsid w:val="1C93375D"/>
    <w:rsid w:val="233E6B8B"/>
    <w:rsid w:val="43FE2FD4"/>
    <w:rsid w:val="59682F71"/>
    <w:rsid w:val="654F3237"/>
    <w:rsid w:val="662B7800"/>
    <w:rsid w:val="684C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2023-12-28T08:02:00Z</dcterms:created>
  <dc:creator>51106</dc:creator>
  <cp:lastModifiedBy>小鱼吃虾米</cp:lastModifiedBy>
  <dcterms:modified xsi:type="dcterms:W3CDTF">2023-12-29T06:06:07Z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E1E83B14FD2B4978BA6CCDC5F322F8D2_12</vt:lpwstr>
  </property>
</Properties>
</file>