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jc w:val="center"/>
        <w:textAlignment w:val="auto"/>
        <w:rPr>
          <w:rFonts w:hint="eastAsia" w:ascii="宋体" w:hAnsi="宋体" w:eastAsia="宋体" w:cs="宋体"/>
          <w:i w:val="0"/>
          <w:iCs w:val="0"/>
          <w:caps w:val="0"/>
          <w:color w:val="333333"/>
          <w:spacing w:val="0"/>
          <w:sz w:val="24"/>
          <w:szCs w:val="24"/>
          <w:shd w:val="clear" w:fill="FAFAFA"/>
          <w:lang w:eastAsia="zh-CN"/>
        </w:rPr>
      </w:pPr>
      <w:r>
        <w:rPr>
          <w:rFonts w:hint="eastAsia" w:ascii="宋体" w:hAnsi="宋体" w:eastAsia="宋体" w:cs="宋体"/>
          <w:i w:val="0"/>
          <w:iCs w:val="0"/>
          <w:caps w:val="0"/>
          <w:color w:val="333333"/>
          <w:spacing w:val="0"/>
          <w:sz w:val="24"/>
          <w:szCs w:val="24"/>
          <w:shd w:val="clear" w:fill="FAFAFA"/>
          <w:lang w:eastAsia="zh-CN"/>
        </w:rPr>
        <w:t>《百分数的意义》教学反思</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jc w:val="center"/>
        <w:textAlignment w:val="auto"/>
        <w:rPr>
          <w:rFonts w:hint="eastAsia" w:ascii="宋体" w:hAnsi="宋体" w:eastAsia="宋体" w:cs="宋体"/>
          <w:i w:val="0"/>
          <w:iCs w:val="0"/>
          <w:caps w:val="0"/>
          <w:color w:val="333333"/>
          <w:spacing w:val="0"/>
          <w:sz w:val="24"/>
          <w:szCs w:val="24"/>
          <w:shd w:val="clear" w:fill="FAFAFA"/>
          <w:lang w:eastAsia="zh-CN"/>
        </w:rPr>
      </w:pPr>
      <w:r>
        <w:rPr>
          <w:rFonts w:hint="eastAsia" w:ascii="宋体" w:hAnsi="宋体" w:eastAsia="宋体" w:cs="宋体"/>
          <w:i w:val="0"/>
          <w:iCs w:val="0"/>
          <w:caps w:val="0"/>
          <w:color w:val="333333"/>
          <w:spacing w:val="0"/>
          <w:sz w:val="24"/>
          <w:szCs w:val="24"/>
          <w:shd w:val="clear" w:fill="FAFAFA"/>
          <w:lang w:eastAsia="zh-CN"/>
        </w:rPr>
        <w:t>吴菊芬</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rPr>
      </w:pPr>
      <w:r>
        <w:rPr>
          <w:rFonts w:hint="eastAsia" w:ascii="宋体" w:hAnsi="宋体" w:eastAsia="宋体" w:cs="宋体"/>
          <w:i w:val="0"/>
          <w:iCs w:val="0"/>
          <w:caps w:val="0"/>
          <w:color w:val="333333"/>
          <w:spacing w:val="0"/>
          <w:sz w:val="24"/>
          <w:szCs w:val="24"/>
          <w:shd w:val="clear" w:fill="FAFAFA"/>
        </w:rPr>
        <w:t>百分数在新课标中从数与代数代数领域移到了统计与概率领域，那我们在教学百分数意义的时候，可以从生活中的百分数引入，完成对百分数意义理解之后，我们的练习重点就要放在对百分数数据的统计和分析上，随着大数据的普及和应用，生活中很多时候就要对百分数进行比较分析作出判断，为改变以后的行为提供数据上的支持。</w:t>
      </w:r>
      <w:r>
        <w:rPr>
          <w:rFonts w:hint="eastAsia" w:ascii="宋体" w:hAnsi="宋体" w:eastAsia="宋体" w:cs="宋体"/>
          <w:i w:val="0"/>
          <w:iCs w:val="0"/>
          <w:caps w:val="0"/>
          <w:color w:val="333333"/>
          <w:spacing w:val="0"/>
          <w:sz w:val="24"/>
          <w:szCs w:val="24"/>
          <w:shd w:val="clear" w:fill="FAFAFA"/>
          <w:lang w:eastAsia="zh-CN"/>
        </w:rPr>
        <w:t>百</w:t>
      </w:r>
      <w:r>
        <w:rPr>
          <w:rFonts w:hint="eastAsia" w:ascii="宋体" w:hAnsi="宋体" w:eastAsia="宋体" w:cs="宋体"/>
          <w:i w:val="0"/>
          <w:iCs w:val="0"/>
          <w:caps w:val="0"/>
          <w:color w:val="333333"/>
          <w:spacing w:val="0"/>
          <w:sz w:val="24"/>
          <w:szCs w:val="24"/>
          <w:shd w:val="clear" w:fill="FAFAFA"/>
        </w:rPr>
        <w:t>分数的知识是学生第一次接触，是在</w:t>
      </w:r>
      <w:r>
        <w:rPr>
          <w:rFonts w:hint="eastAsia" w:ascii="宋体" w:hAnsi="宋体" w:eastAsia="宋体" w:cs="宋体"/>
          <w:i w:val="0"/>
          <w:iCs w:val="0"/>
          <w:caps w:val="0"/>
          <w:color w:val="333333"/>
          <w:spacing w:val="0"/>
          <w:sz w:val="24"/>
          <w:szCs w:val="24"/>
          <w:shd w:val="clear" w:fill="FAFAFA"/>
          <w:lang w:eastAsia="zh-CN"/>
        </w:rPr>
        <w:t>分</w:t>
      </w:r>
      <w:r>
        <w:rPr>
          <w:rFonts w:hint="eastAsia" w:ascii="宋体" w:hAnsi="宋体" w:eastAsia="宋体" w:cs="宋体"/>
          <w:i w:val="0"/>
          <w:iCs w:val="0"/>
          <w:caps w:val="0"/>
          <w:color w:val="333333"/>
          <w:spacing w:val="0"/>
          <w:sz w:val="24"/>
          <w:szCs w:val="24"/>
          <w:shd w:val="clear" w:fill="FAFAFA"/>
        </w:rPr>
        <w:t>数认识的基础上进行的，是</w:t>
      </w:r>
      <w:r>
        <w:rPr>
          <w:rFonts w:hint="eastAsia" w:ascii="宋体" w:hAnsi="宋体" w:eastAsia="宋体" w:cs="宋体"/>
          <w:i w:val="0"/>
          <w:iCs w:val="0"/>
          <w:caps w:val="0"/>
          <w:color w:val="333333"/>
          <w:spacing w:val="0"/>
          <w:sz w:val="24"/>
          <w:szCs w:val="24"/>
          <w:shd w:val="clear" w:fill="FAFAFA"/>
          <w:lang w:eastAsia="zh-CN"/>
        </w:rPr>
        <w:t>分</w:t>
      </w:r>
      <w:r>
        <w:rPr>
          <w:rFonts w:hint="eastAsia" w:ascii="宋体" w:hAnsi="宋体" w:eastAsia="宋体" w:cs="宋体"/>
          <w:i w:val="0"/>
          <w:iCs w:val="0"/>
          <w:caps w:val="0"/>
          <w:color w:val="333333"/>
          <w:spacing w:val="0"/>
          <w:sz w:val="24"/>
          <w:szCs w:val="24"/>
          <w:shd w:val="clear" w:fill="FAFAFA"/>
        </w:rPr>
        <w:t>数的概念的一次扩展。对学生来说，理解</w:t>
      </w:r>
      <w:r>
        <w:rPr>
          <w:rFonts w:hint="eastAsia" w:ascii="宋体" w:hAnsi="宋体" w:eastAsia="宋体" w:cs="宋体"/>
          <w:i w:val="0"/>
          <w:iCs w:val="0"/>
          <w:caps w:val="0"/>
          <w:color w:val="333333"/>
          <w:spacing w:val="0"/>
          <w:sz w:val="24"/>
          <w:szCs w:val="24"/>
          <w:shd w:val="clear" w:fill="FAFAFA"/>
          <w:lang w:eastAsia="zh-CN"/>
        </w:rPr>
        <w:t>百</w:t>
      </w:r>
      <w:r>
        <w:rPr>
          <w:rFonts w:hint="eastAsia" w:ascii="宋体" w:hAnsi="宋体" w:eastAsia="宋体" w:cs="宋体"/>
          <w:i w:val="0"/>
          <w:iCs w:val="0"/>
          <w:caps w:val="0"/>
          <w:color w:val="333333"/>
          <w:spacing w:val="0"/>
          <w:sz w:val="24"/>
          <w:szCs w:val="24"/>
          <w:shd w:val="clear" w:fill="FAFAFA"/>
        </w:rPr>
        <w:t>分数的意义有一定的困难。而加强</w:t>
      </w:r>
      <w:r>
        <w:rPr>
          <w:rFonts w:hint="eastAsia" w:ascii="宋体" w:hAnsi="宋体" w:eastAsia="宋体" w:cs="宋体"/>
          <w:i w:val="0"/>
          <w:iCs w:val="0"/>
          <w:caps w:val="0"/>
          <w:color w:val="333333"/>
          <w:spacing w:val="0"/>
          <w:sz w:val="24"/>
          <w:szCs w:val="24"/>
          <w:shd w:val="clear" w:fill="FAFAFA"/>
          <w:lang w:eastAsia="zh-CN"/>
        </w:rPr>
        <w:t>现实情境</w:t>
      </w:r>
      <w:r>
        <w:rPr>
          <w:rFonts w:hint="eastAsia" w:ascii="宋体" w:hAnsi="宋体" w:eastAsia="宋体" w:cs="宋体"/>
          <w:i w:val="0"/>
          <w:iCs w:val="0"/>
          <w:caps w:val="0"/>
          <w:color w:val="333333"/>
          <w:spacing w:val="0"/>
          <w:sz w:val="24"/>
          <w:szCs w:val="24"/>
          <w:shd w:val="clear" w:fill="FAFAFA"/>
        </w:rPr>
        <w:t>教学可以更好地帮助学生掌握概念，理解概念。</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lang w:eastAsia="zh-CN"/>
        </w:rPr>
      </w:pPr>
      <w:r>
        <w:rPr>
          <w:rFonts w:hint="eastAsia" w:ascii="宋体" w:hAnsi="宋体" w:eastAsia="宋体" w:cs="宋体"/>
          <w:i w:val="0"/>
          <w:iCs w:val="0"/>
          <w:caps w:val="0"/>
          <w:color w:val="333333"/>
          <w:spacing w:val="0"/>
          <w:sz w:val="24"/>
          <w:szCs w:val="24"/>
          <w:shd w:val="clear" w:fill="FAFAFA"/>
          <w:lang w:eastAsia="zh-CN"/>
        </w:rPr>
        <w:t>课前，我构思了一个充满活力和趣味的场景，以增强学生的参与度。</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lang w:eastAsia="zh-CN"/>
        </w:rPr>
      </w:pPr>
      <w:r>
        <w:rPr>
          <w:rFonts w:hint="eastAsia" w:ascii="宋体" w:hAnsi="宋体" w:eastAsia="宋体" w:cs="宋体"/>
          <w:i w:val="0"/>
          <w:iCs w:val="0"/>
          <w:caps w:val="0"/>
          <w:color w:val="333333"/>
          <w:spacing w:val="0"/>
          <w:sz w:val="24"/>
          <w:szCs w:val="24"/>
          <w:shd w:val="clear" w:fill="FAFAFA"/>
          <w:lang w:eastAsia="zh-CN"/>
        </w:rPr>
        <w:t>“以生动具体的情境为背景，让学生在其中学习数学”是《数学课程标准》所倡导的重要原则之一。一个良好的开端是成功的一半，如果问题情境创设得恰到好处，就能吸引学生的注意力，激发他们的求知欲望，点燃他们智慧的火花，让他们积极思考，勇于探索，并自愿地融入到对新知识的探究中，从而取得一定的进步。我们都明白，目前的教材为学生量身定制了有趣的学习材料和活动环境：包括生动的童话故事、学生熟悉的情景活动，以及美丽的插图中蕴含着许多神奇的知识。我们在教学过程中注重将静态的文本资源转化为具有创造性的动态数学学习资源，以符合实际情况。（</w:t>
      </w:r>
      <w:r>
        <w:rPr>
          <w:rFonts w:hint="eastAsia" w:ascii="宋体" w:hAnsi="宋体" w:eastAsia="宋体" w:cs="宋体"/>
          <w:i w:val="0"/>
          <w:iCs w:val="0"/>
          <w:caps w:val="0"/>
          <w:color w:val="333333"/>
          <w:spacing w:val="0"/>
          <w:sz w:val="24"/>
          <w:szCs w:val="24"/>
          <w:shd w:val="clear" w:fill="FAFAFA"/>
          <w:lang w:val="en-US" w:eastAsia="zh-CN"/>
        </w:rPr>
        <w:t>1）</w:t>
      </w:r>
      <w:r>
        <w:rPr>
          <w:rFonts w:hint="eastAsia" w:ascii="宋体" w:hAnsi="宋体" w:eastAsia="宋体" w:cs="宋体"/>
          <w:i w:val="0"/>
          <w:iCs w:val="0"/>
          <w:caps w:val="0"/>
          <w:color w:val="333333"/>
          <w:spacing w:val="0"/>
          <w:sz w:val="24"/>
          <w:szCs w:val="24"/>
          <w:shd w:val="clear" w:fill="FAFAFA"/>
          <w:lang w:eastAsia="zh-CN"/>
        </w:rPr>
        <w:t>我国约有7%的耕地面积，相当于全球</w:t>
      </w:r>
      <w:bookmarkStart w:id="0" w:name="_GoBack"/>
      <w:bookmarkEnd w:id="0"/>
      <w:r>
        <w:rPr>
          <w:rFonts w:hint="eastAsia" w:ascii="宋体" w:hAnsi="宋体" w:eastAsia="宋体" w:cs="宋体"/>
          <w:i w:val="0"/>
          <w:iCs w:val="0"/>
          <w:caps w:val="0"/>
          <w:color w:val="333333"/>
          <w:spacing w:val="0"/>
          <w:sz w:val="24"/>
          <w:szCs w:val="24"/>
          <w:shd w:val="clear" w:fill="FAFAFA"/>
          <w:lang w:eastAsia="zh-CN"/>
        </w:rPr>
        <w:t>的一小部分。（2） 我国的人口大约占据了全球总人口的22%。（3） 人脑的质量大约占据了人体总质量的2%~3%。然后衍生出新的问题：将第一句和第二句联系起来思考，你想到了什么？根据我国实情，我国人口数量众多，需要合理利用土地，从而提高我们的生活水平。我国仅占世界耕地面积的7%，却成功解决了占世界人口比例的22%，这可真是一项了不起的成就。我们需要尽量减少土地的浪费，合理规划土地的利用，维护耕地的保护。就连有些同学都思考到我们应该变得强大，以防止再次遭受侵略的历史重演。</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AFAFA"/>
        </w:rPr>
        <w:t>学生在此之前并未学习过 “百分数”这一概念，而“百分数”又与“分数”有着密切联系，再加上“百分数”和“分数”的名称尤为相近，所以学生极易出现思维混乱。那么为了避免学生混淆概念，</w:t>
      </w:r>
      <w:r>
        <w:rPr>
          <w:rFonts w:hint="eastAsia" w:ascii="宋体" w:hAnsi="宋体" w:eastAsia="宋体" w:cs="宋体"/>
          <w:i w:val="0"/>
          <w:iCs w:val="0"/>
          <w:caps w:val="0"/>
          <w:color w:val="333333"/>
          <w:spacing w:val="0"/>
          <w:sz w:val="24"/>
          <w:szCs w:val="24"/>
          <w:shd w:val="clear" w:fill="FAFAFA"/>
          <w:lang w:eastAsia="zh-CN"/>
        </w:rPr>
        <w:t>我</w:t>
      </w:r>
      <w:r>
        <w:rPr>
          <w:rFonts w:hint="eastAsia" w:ascii="宋体" w:hAnsi="宋体" w:eastAsia="宋体" w:cs="宋体"/>
          <w:i w:val="0"/>
          <w:iCs w:val="0"/>
          <w:caps w:val="0"/>
          <w:color w:val="333333"/>
          <w:spacing w:val="0"/>
          <w:sz w:val="24"/>
          <w:szCs w:val="24"/>
          <w:shd w:val="clear" w:fill="FAFAFA"/>
        </w:rPr>
        <w:t>在学生初读了“百分数的概念（百分数是用百分之几表示的整体的一部分，表示一个数是另外一个数的百分之几的数，其通常用 % 表示。）”后引出思维导图帮助大家思考辨析百分数和分数。</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rPr>
      </w:pPr>
      <w:r>
        <w:rPr>
          <w:rFonts w:hint="eastAsia" w:ascii="宋体" w:hAnsi="宋体" w:eastAsia="宋体" w:cs="宋体"/>
          <w:i w:val="0"/>
          <w:iCs w:val="0"/>
          <w:caps w:val="0"/>
          <w:color w:val="333333"/>
          <w:spacing w:val="0"/>
          <w:sz w:val="24"/>
          <w:szCs w:val="24"/>
          <w:shd w:val="clear" w:fill="FAFAFA"/>
        </w:rPr>
        <w:t>接着，</w:t>
      </w:r>
      <w:r>
        <w:rPr>
          <w:rFonts w:hint="eastAsia" w:ascii="宋体" w:hAnsi="宋体" w:eastAsia="宋体" w:cs="宋体"/>
          <w:i w:val="0"/>
          <w:iCs w:val="0"/>
          <w:caps w:val="0"/>
          <w:color w:val="333333"/>
          <w:spacing w:val="0"/>
          <w:sz w:val="24"/>
          <w:szCs w:val="24"/>
          <w:shd w:val="clear" w:fill="FAFAFA"/>
          <w:lang w:eastAsia="zh-CN"/>
        </w:rPr>
        <w:t>我</w:t>
      </w:r>
      <w:r>
        <w:rPr>
          <w:rFonts w:hint="eastAsia" w:ascii="宋体" w:hAnsi="宋体" w:eastAsia="宋体" w:cs="宋体"/>
          <w:i w:val="0"/>
          <w:iCs w:val="0"/>
          <w:caps w:val="0"/>
          <w:color w:val="333333"/>
          <w:spacing w:val="0"/>
          <w:sz w:val="24"/>
          <w:szCs w:val="24"/>
          <w:shd w:val="clear" w:fill="FAFAFA"/>
        </w:rPr>
        <w:t>引领学生学习百分数的</w:t>
      </w:r>
      <w:r>
        <w:rPr>
          <w:rFonts w:hint="eastAsia" w:ascii="宋体" w:hAnsi="宋体" w:eastAsia="宋体" w:cs="宋体"/>
          <w:i w:val="0"/>
          <w:iCs w:val="0"/>
          <w:caps w:val="0"/>
          <w:color w:val="333333"/>
          <w:spacing w:val="0"/>
          <w:sz w:val="24"/>
          <w:szCs w:val="24"/>
          <w:shd w:val="clear" w:fill="FAFAFA"/>
          <w:lang w:eastAsia="zh-CN"/>
        </w:rPr>
        <w:t>实际应用</w:t>
      </w:r>
      <w:r>
        <w:rPr>
          <w:rFonts w:hint="eastAsia" w:ascii="宋体" w:hAnsi="宋体" w:eastAsia="宋体" w:cs="宋体"/>
          <w:i w:val="0"/>
          <w:iCs w:val="0"/>
          <w:caps w:val="0"/>
          <w:color w:val="333333"/>
          <w:spacing w:val="0"/>
          <w:sz w:val="24"/>
          <w:szCs w:val="24"/>
          <w:shd w:val="clear" w:fill="FAFAFA"/>
        </w:rPr>
        <w:t>，使学生结合</w:t>
      </w:r>
      <w:r>
        <w:rPr>
          <w:rFonts w:hint="eastAsia" w:ascii="宋体" w:hAnsi="宋体" w:eastAsia="宋体" w:cs="宋体"/>
          <w:i w:val="0"/>
          <w:iCs w:val="0"/>
          <w:caps w:val="0"/>
          <w:color w:val="333333"/>
          <w:spacing w:val="0"/>
          <w:sz w:val="24"/>
          <w:szCs w:val="24"/>
          <w:shd w:val="clear" w:fill="FAFAFA"/>
          <w:lang w:eastAsia="zh-CN"/>
        </w:rPr>
        <w:t>百</w:t>
      </w:r>
      <w:r>
        <w:rPr>
          <w:rFonts w:hint="eastAsia" w:ascii="宋体" w:hAnsi="宋体" w:eastAsia="宋体" w:cs="宋体"/>
          <w:i w:val="0"/>
          <w:iCs w:val="0"/>
          <w:caps w:val="0"/>
          <w:color w:val="333333"/>
          <w:spacing w:val="0"/>
          <w:sz w:val="24"/>
          <w:szCs w:val="24"/>
          <w:shd w:val="clear" w:fill="FAFAFA"/>
        </w:rPr>
        <w:t>分数的</w:t>
      </w:r>
      <w:r>
        <w:rPr>
          <w:rFonts w:hint="eastAsia" w:ascii="宋体" w:hAnsi="宋体" w:eastAsia="宋体" w:cs="宋体"/>
          <w:i w:val="0"/>
          <w:iCs w:val="0"/>
          <w:caps w:val="0"/>
          <w:color w:val="333333"/>
          <w:spacing w:val="0"/>
          <w:sz w:val="24"/>
          <w:szCs w:val="24"/>
          <w:shd w:val="clear" w:fill="FAFAFA"/>
          <w:lang w:eastAsia="zh-CN"/>
        </w:rPr>
        <w:t>意义</w:t>
      </w:r>
      <w:r>
        <w:rPr>
          <w:rFonts w:hint="eastAsia" w:ascii="宋体" w:hAnsi="宋体" w:eastAsia="宋体" w:cs="宋体"/>
          <w:i w:val="0"/>
          <w:iCs w:val="0"/>
          <w:caps w:val="0"/>
          <w:color w:val="333333"/>
          <w:spacing w:val="0"/>
          <w:sz w:val="24"/>
          <w:szCs w:val="24"/>
          <w:shd w:val="clear" w:fill="FAFAFA"/>
        </w:rPr>
        <w:t>将相关</w:t>
      </w:r>
      <w:r>
        <w:rPr>
          <w:rFonts w:hint="eastAsia" w:ascii="宋体" w:hAnsi="宋体" w:eastAsia="宋体" w:cs="宋体"/>
          <w:i w:val="0"/>
          <w:iCs w:val="0"/>
          <w:caps w:val="0"/>
          <w:color w:val="333333"/>
          <w:spacing w:val="0"/>
          <w:sz w:val="24"/>
          <w:szCs w:val="24"/>
          <w:shd w:val="clear" w:fill="FAFAFA"/>
          <w:lang w:eastAsia="zh-CN"/>
        </w:rPr>
        <w:t>百</w:t>
      </w:r>
      <w:r>
        <w:rPr>
          <w:rFonts w:hint="eastAsia" w:ascii="宋体" w:hAnsi="宋体" w:eastAsia="宋体" w:cs="宋体"/>
          <w:i w:val="0"/>
          <w:iCs w:val="0"/>
          <w:caps w:val="0"/>
          <w:color w:val="333333"/>
          <w:spacing w:val="0"/>
          <w:sz w:val="24"/>
          <w:szCs w:val="24"/>
          <w:shd w:val="clear" w:fill="FAFAFA"/>
        </w:rPr>
        <w:t>分数</w:t>
      </w:r>
      <w:r>
        <w:rPr>
          <w:rFonts w:hint="eastAsia" w:ascii="宋体" w:hAnsi="宋体" w:eastAsia="宋体" w:cs="宋体"/>
          <w:i w:val="0"/>
          <w:iCs w:val="0"/>
          <w:caps w:val="0"/>
          <w:color w:val="333333"/>
          <w:spacing w:val="0"/>
          <w:sz w:val="24"/>
          <w:szCs w:val="24"/>
          <w:shd w:val="clear" w:fill="FAFAFA"/>
          <w:lang w:eastAsia="zh-CN"/>
        </w:rPr>
        <w:t>运用到生活中去</w:t>
      </w:r>
      <w:r>
        <w:rPr>
          <w:rFonts w:hint="eastAsia" w:ascii="宋体" w:hAnsi="宋体" w:eastAsia="宋体" w:cs="宋体"/>
          <w:i w:val="0"/>
          <w:iCs w:val="0"/>
          <w:caps w:val="0"/>
          <w:color w:val="333333"/>
          <w:spacing w:val="0"/>
          <w:sz w:val="24"/>
          <w:szCs w:val="24"/>
          <w:shd w:val="clear" w:fill="FAFAFA"/>
        </w:rPr>
        <w:t>，而后</w:t>
      </w:r>
      <w:r>
        <w:rPr>
          <w:rFonts w:hint="eastAsia" w:ascii="宋体" w:hAnsi="宋体" w:eastAsia="宋体" w:cs="宋体"/>
          <w:i w:val="0"/>
          <w:iCs w:val="0"/>
          <w:caps w:val="0"/>
          <w:color w:val="333333"/>
          <w:spacing w:val="0"/>
          <w:sz w:val="24"/>
          <w:szCs w:val="24"/>
          <w:shd w:val="clear" w:fill="FAFAFA"/>
          <w:lang w:eastAsia="zh-CN"/>
        </w:rPr>
        <w:t>看看哪些</w:t>
      </w:r>
      <w:r>
        <w:rPr>
          <w:rFonts w:hint="eastAsia" w:ascii="宋体" w:hAnsi="宋体" w:eastAsia="宋体" w:cs="宋体"/>
          <w:i w:val="0"/>
          <w:iCs w:val="0"/>
          <w:caps w:val="0"/>
          <w:color w:val="333333"/>
          <w:spacing w:val="0"/>
          <w:sz w:val="24"/>
          <w:szCs w:val="24"/>
          <w:shd w:val="clear" w:fill="FAFAFA"/>
        </w:rPr>
        <w:t>分数</w:t>
      </w:r>
      <w:r>
        <w:rPr>
          <w:rFonts w:hint="eastAsia" w:ascii="宋体" w:hAnsi="宋体" w:eastAsia="宋体" w:cs="宋体"/>
          <w:i w:val="0"/>
          <w:iCs w:val="0"/>
          <w:caps w:val="0"/>
          <w:color w:val="333333"/>
          <w:spacing w:val="0"/>
          <w:sz w:val="24"/>
          <w:szCs w:val="24"/>
          <w:shd w:val="clear" w:fill="FAFAFA"/>
          <w:lang w:eastAsia="zh-CN"/>
        </w:rPr>
        <w:t>能够改成百分数。</w:t>
      </w:r>
      <w:r>
        <w:rPr>
          <w:rFonts w:hint="eastAsia" w:ascii="宋体" w:hAnsi="宋体" w:eastAsia="宋体" w:cs="宋体"/>
          <w:i w:val="0"/>
          <w:iCs w:val="0"/>
          <w:caps w:val="0"/>
          <w:color w:val="333333"/>
          <w:spacing w:val="0"/>
          <w:sz w:val="24"/>
          <w:szCs w:val="24"/>
          <w:shd w:val="clear" w:fill="FAFAFA"/>
        </w:rPr>
        <w:t>当学生完成自主探究后，教师则可以继续借助思维导图帮助学生梳理“百分数</w:t>
      </w:r>
      <w:r>
        <w:rPr>
          <w:rFonts w:hint="eastAsia" w:ascii="宋体" w:hAnsi="宋体" w:eastAsia="宋体" w:cs="宋体"/>
          <w:i w:val="0"/>
          <w:iCs w:val="0"/>
          <w:caps w:val="0"/>
          <w:color w:val="333333"/>
          <w:spacing w:val="0"/>
          <w:sz w:val="24"/>
          <w:szCs w:val="24"/>
          <w:shd w:val="clear" w:fill="FAFAFA"/>
          <w:lang w:eastAsia="zh-CN"/>
        </w:rPr>
        <w:t>的意义</w:t>
      </w:r>
      <w:r>
        <w:rPr>
          <w:rFonts w:hint="eastAsia" w:ascii="宋体" w:hAnsi="宋体" w:eastAsia="宋体" w:cs="宋体"/>
          <w:i w:val="0"/>
          <w:iCs w:val="0"/>
          <w:caps w:val="0"/>
          <w:color w:val="333333"/>
          <w:spacing w:val="0"/>
          <w:sz w:val="24"/>
          <w:szCs w:val="24"/>
          <w:shd w:val="clear" w:fill="FAFAFA"/>
        </w:rPr>
        <w:t>”，由此有效增强自身对“百分数”概念的理解。</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lang w:eastAsia="zh-CN"/>
        </w:rPr>
      </w:pPr>
      <w:r>
        <w:rPr>
          <w:rFonts w:hint="eastAsia" w:ascii="宋体" w:hAnsi="宋体" w:eastAsia="宋体" w:cs="宋体"/>
          <w:i w:val="0"/>
          <w:iCs w:val="0"/>
          <w:caps w:val="0"/>
          <w:color w:val="333333"/>
          <w:spacing w:val="0"/>
          <w:sz w:val="24"/>
          <w:szCs w:val="24"/>
          <w:shd w:val="clear" w:fill="FAFAFA"/>
          <w:lang w:eastAsia="zh-CN"/>
        </w:rPr>
        <w:t>百分数的知识点对于学生来说是个知识的难点，在分数学习的基础上进行的，所以分数的学习是基础。只有基础好了，学起来才会得心应手。通过这节课， 我们发现学生已有 的知识与经验是有效学习发生发展的基础，任何学习都是一个利用已有知识 和 经验不断的进行同化或建构的过程，因此，每一次的学习本质上是对脑中已有经验的加工与改造，需要唤醒学生具有知识经验。</w:t>
      </w: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rPr>
      </w:pP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rPr>
      </w:pPr>
    </w:p>
    <w:p>
      <w:pPr>
        <w:pStyle w:val="2"/>
        <w:keepNext w:val="0"/>
        <w:keepLines w:val="0"/>
        <w:pageBreakBefore w:val="0"/>
        <w:widowControl/>
        <w:suppressLineNumbers w:val="0"/>
        <w:shd w:val="clear" w:fill="FAFAFA"/>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shd w:val="clear" w:fill="FAFAFA"/>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YTE1YjkwNTgxMDY2NzZmZGVmOGQxNzI2NzQxZTEifQ=="/>
  </w:docVars>
  <w:rsids>
    <w:rsidRoot w:val="1CE42737"/>
    <w:rsid w:val="0702361D"/>
    <w:rsid w:val="19D246EC"/>
    <w:rsid w:val="1CE42737"/>
    <w:rsid w:val="21AD0AEE"/>
    <w:rsid w:val="304E7940"/>
    <w:rsid w:val="490F7AD2"/>
    <w:rsid w:val="6037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2023-11-22T08:10:00Z</dcterms:created>
  <dc:creator>今日缘</dc:creator>
  <cp:lastModifiedBy>今日缘</cp:lastModifiedBy>
  <dcterms:modified xsi:type="dcterms:W3CDTF">2023-11-23T01:06:14Z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7FBA1CE8D4C14C3796AE65F61DD6960D_11</vt:lpwstr>
  </property>
</Properties>
</file>