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11</w:t>
      </w:r>
      <w:r>
        <w:rPr>
          <w:rFonts w:hint="eastAsia" w:ascii="黑体" w:hAnsi="黑体" w:eastAsia="黑体"/>
          <w:b/>
          <w:sz w:val="32"/>
          <w:szCs w:val="32"/>
        </w:rPr>
        <w:t>日今日动态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bCs/>
          <w:sz w:val="21"/>
          <w:szCs w:val="21"/>
          <w:lang w:eastAsia="zh-CN"/>
        </w:rPr>
      </w:pPr>
      <w:r>
        <w:rPr>
          <w:rFonts w:hint="eastAsia"/>
          <w:bCs/>
          <w:sz w:val="21"/>
          <w:szCs w:val="21"/>
          <w:lang w:val="en-US" w:eastAsia="zh-Hans"/>
        </w:rPr>
        <w:t>今天是星期</w:t>
      </w:r>
      <w:r>
        <w:rPr>
          <w:rFonts w:hint="eastAsia"/>
          <w:bCs/>
          <w:sz w:val="21"/>
          <w:szCs w:val="21"/>
          <w:lang w:val="en-US" w:eastAsia="zh-CN"/>
        </w:rPr>
        <w:t>一</w:t>
      </w:r>
      <w:r>
        <w:rPr>
          <w:rFonts w:hint="default"/>
          <w:bCs/>
          <w:sz w:val="21"/>
          <w:szCs w:val="21"/>
          <w:lang w:eastAsia="zh-Hans"/>
        </w:rPr>
        <w:t>，</w:t>
      </w:r>
      <w:r>
        <w:rPr>
          <w:rFonts w:hint="eastAsia"/>
          <w:bCs/>
          <w:sz w:val="21"/>
          <w:szCs w:val="21"/>
          <w:lang w:val="en-US" w:eastAsia="zh-CN"/>
        </w:rPr>
        <w:t>雨转晴</w:t>
      </w:r>
      <w:r>
        <w:rPr>
          <w:rFonts w:hint="default"/>
          <w:bCs/>
          <w:sz w:val="21"/>
          <w:szCs w:val="21"/>
          <w:lang w:eastAsia="zh-Hans"/>
        </w:rPr>
        <w:t>。</w:t>
      </w:r>
      <w:r>
        <w:rPr>
          <w:rFonts w:hint="eastAsia"/>
          <w:bCs/>
          <w:sz w:val="21"/>
          <w:szCs w:val="21"/>
          <w:lang w:val="en-US" w:eastAsia="zh-Hans"/>
        </w:rPr>
        <w:t>共有</w:t>
      </w:r>
      <w:r>
        <w:rPr>
          <w:rFonts w:hint="eastAsia"/>
          <w:bCs/>
          <w:sz w:val="21"/>
          <w:szCs w:val="21"/>
          <w:lang w:val="en-US" w:eastAsia="zh-CN"/>
        </w:rPr>
        <w:t>21</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CN"/>
        </w:rPr>
        <w:t>请假4人，</w:t>
      </w:r>
      <w:r>
        <w:rPr>
          <w:rFonts w:hint="eastAsia"/>
          <w:bCs/>
          <w:sz w:val="21"/>
          <w:szCs w:val="21"/>
          <w:lang w:val="en-US" w:eastAsia="zh-Hans"/>
        </w:rPr>
        <w:t>其中</w:t>
      </w:r>
      <w:r>
        <w:rPr>
          <w:rFonts w:hint="eastAsia"/>
          <w:b/>
          <w:bCs/>
          <w:u w:val="single"/>
          <w:lang w:val="en-US" w:eastAsia="zh-Hans"/>
        </w:rPr>
        <w:t>刘郑勋、易筱曦、熊梓轩</w:t>
      </w:r>
      <w:r>
        <w:rPr>
          <w:rFonts w:hint="eastAsia"/>
          <w:b w:val="0"/>
          <w:bCs/>
          <w:sz w:val="21"/>
          <w:szCs w:val="21"/>
          <w:u w:val="none"/>
          <w:lang w:val="en-US" w:eastAsia="zh-Hans"/>
        </w:rPr>
        <w:t>请事假</w:t>
      </w:r>
      <w:r>
        <w:rPr>
          <w:rFonts w:hint="eastAsia"/>
          <w:b w:val="0"/>
          <w:bCs/>
          <w:sz w:val="21"/>
          <w:szCs w:val="21"/>
          <w:u w:val="none"/>
          <w:lang w:val="en-US" w:eastAsia="zh-CN"/>
        </w:rPr>
        <w:t>，</w:t>
      </w:r>
      <w:r>
        <w:rPr>
          <w:rFonts w:hint="eastAsia"/>
          <w:b/>
          <w:bCs/>
          <w:u w:val="single"/>
          <w:lang w:val="en-US" w:eastAsia="zh-Hans"/>
        </w:rPr>
        <w:t>王婉苏</w:t>
      </w:r>
      <w:r>
        <w:rPr>
          <w:rFonts w:hint="eastAsia"/>
          <w:b w:val="0"/>
          <w:bCs/>
          <w:sz w:val="21"/>
          <w:szCs w:val="21"/>
          <w:u w:val="none"/>
          <w:lang w:val="en-US" w:eastAsia="zh-CN"/>
        </w:rPr>
        <w:t>请病假。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eastAsiaTheme="minorEastAsia"/>
          <w:b/>
          <w:bCs w:val="0"/>
          <w:sz w:val="21"/>
          <w:szCs w:val="21"/>
          <w:u w:val="single"/>
          <w:lang w:val="en-US" w:eastAsia="zh-CN"/>
        </w:rPr>
      </w:pPr>
      <w:r>
        <w:rPr>
          <w:rFonts w:hint="default"/>
          <w:bCs/>
          <w:sz w:val="21"/>
          <w:szCs w:val="21"/>
          <w:lang w:eastAsia="zh-Hans"/>
        </w:rPr>
        <w:t>周发展目标：</w:t>
      </w:r>
      <w:r>
        <w:rPr>
          <w:rFonts w:hint="eastAsia"/>
          <w:bCs/>
          <w:sz w:val="21"/>
          <w:szCs w:val="21"/>
          <w:lang w:val="en-US" w:eastAsia="zh-CN"/>
        </w:rPr>
        <w:tab/>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感受家人对自己的爱，体验一家人亲亲热热在一起的幸福感。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知道每个人都有一个家，进一步了解自己的家庭成员。</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b/>
          <w:bCs w:val="0"/>
          <w:sz w:val="21"/>
          <w:szCs w:val="21"/>
          <w:lang w:val="en-US" w:eastAsia="zh-CN"/>
        </w:rPr>
      </w:pPr>
      <w:r>
        <w:rPr>
          <w:rFonts w:hint="eastAsia"/>
          <w:b/>
          <w:bCs w:val="0"/>
          <w:sz w:val="21"/>
          <w:szCs w:val="21"/>
          <w:lang w:val="en-US" w:eastAsia="zh-CN"/>
        </w:rPr>
        <w:t>一、户外活动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b w:val="0"/>
          <w:bCs/>
          <w:sz w:val="21"/>
          <w:szCs w:val="21"/>
          <w:lang w:val="en-US" w:eastAsia="zh-CN"/>
        </w:rPr>
      </w:pPr>
      <w:r>
        <w:rPr>
          <w:rFonts w:hint="default"/>
          <w:b w:val="0"/>
          <w:bCs/>
          <w:sz w:val="21"/>
          <w:szCs w:val="21"/>
          <w:lang w:val="en-US" w:eastAsia="zh-CN"/>
        </w:rPr>
        <w:t>爱玩是孩子们的天性，丰富多彩的户外体育游戏活动是孩子们健康成长的源泉。针对幼儿好动好玩的年龄特点，每天坚持户外活动，是幼儿园的基本活动之一。</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180"/>
        <w:gridCol w:w="3409"/>
      </w:tblGrid>
      <w:tr>
        <w:trPr>
          <w:trHeight w:val="505" w:hRule="atLeast"/>
          <w:jc w:val="center"/>
        </w:trPr>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920875" cy="1440180"/>
                  <wp:effectExtent l="0" t="0" r="9525" b="7620"/>
                  <wp:docPr id="1" name="图片 1" descr="/Users/elaine/Downloads/IMG_2576.JPGIMG_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elaine/Downloads/IMG_2576.JPGIMG_2576"/>
                          <pic:cNvPicPr>
                            <a:picLocks noChangeAspect="1"/>
                          </pic:cNvPicPr>
                        </pic:nvPicPr>
                        <pic:blipFill>
                          <a:blip r:embed="rId4"/>
                          <a:srcRect t="17" b="17"/>
                          <a:stretch>
                            <a:fillRect/>
                          </a:stretch>
                        </pic:blipFill>
                        <pic:spPr>
                          <a:xfrm>
                            <a:off x="0" y="0"/>
                            <a:ext cx="1920875"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你找到我了么？</w:t>
            </w:r>
          </w:p>
        </w:tc>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80235" cy="1409700"/>
                  <wp:effectExtent l="0" t="0" r="24765" b="12700"/>
                  <wp:docPr id="2" name="图片 2" descr="/Users/elaine/Downloads/IMG_2577.jpgIMG_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elaine/Downloads/IMG_2577.jpgIMG_2577"/>
                          <pic:cNvPicPr>
                            <a:picLocks noChangeAspect="1"/>
                          </pic:cNvPicPr>
                        </pic:nvPicPr>
                        <pic:blipFill>
                          <a:blip r:embed="rId5"/>
                          <a:srcRect t="17" b="17"/>
                          <a:stretch>
                            <a:fillRect/>
                          </a:stretch>
                        </pic:blipFill>
                        <pic:spPr>
                          <a:xfrm>
                            <a:off x="0" y="0"/>
                            <a:ext cx="1880235"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我喜欢和好朋友一起玩。</w:t>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80235" cy="1409700"/>
                  <wp:effectExtent l="0" t="0" r="24765" b="12700"/>
                  <wp:docPr id="3" name="图片 3" descr="/Users/elaine/Downloads/IMG_2580.JPGIMG_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elaine/Downloads/IMG_2580.JPGIMG_2580"/>
                          <pic:cNvPicPr>
                            <a:picLocks noChangeAspect="1"/>
                          </pic:cNvPicPr>
                        </pic:nvPicPr>
                        <pic:blipFill>
                          <a:blip r:embed="rId6"/>
                          <a:srcRect t="17" b="17"/>
                          <a:stretch>
                            <a:fillRect/>
                          </a:stretch>
                        </pic:blipFill>
                        <pic:spPr>
                          <a:xfrm>
                            <a:off x="0" y="0"/>
                            <a:ext cx="1880235"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就像开汽车一样快。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2010410" cy="1506855"/>
                  <wp:effectExtent l="0" t="0" r="21590" b="17145"/>
                  <wp:docPr id="4" name="图片 4" descr="/Users/elaine/Downloads/IMG_2582.JPGIMG_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elaine/Downloads/IMG_2582.JPGIMG_2582"/>
                          <pic:cNvPicPr>
                            <a:picLocks noChangeAspect="1"/>
                          </pic:cNvPicPr>
                        </pic:nvPicPr>
                        <pic:blipFill>
                          <a:blip r:embed="rId7"/>
                          <a:srcRect t="32" b="32"/>
                          <a:stretch>
                            <a:fillRect/>
                          </a:stretch>
                        </pic:blipFill>
                        <pic:spPr>
                          <a:xfrm>
                            <a:off x="0" y="0"/>
                            <a:ext cx="2010410" cy="15068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转个圈圈又相见。</w:t>
            </w:r>
          </w:p>
        </w:tc>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80235" cy="1409700"/>
                  <wp:effectExtent l="0" t="0" r="24765" b="12700"/>
                  <wp:docPr id="5" name="图片 5" descr="/Users/elaine/Downloads/IMG_2584.JPGIMG_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elaine/Downloads/IMG_2584.JPGIMG_2584"/>
                          <pic:cNvPicPr>
                            <a:picLocks noChangeAspect="1"/>
                          </pic:cNvPicPr>
                        </pic:nvPicPr>
                        <pic:blipFill>
                          <a:blip r:embed="rId8"/>
                          <a:srcRect t="17" b="17"/>
                          <a:stretch>
                            <a:fillRect/>
                          </a:stretch>
                        </pic:blipFill>
                        <pic:spPr>
                          <a:xfrm>
                            <a:off x="0" y="0"/>
                            <a:ext cx="1880235"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太热啦，我会自己脱衣服。</w:t>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80235" cy="1409700"/>
                  <wp:effectExtent l="0" t="0" r="24765" b="12700"/>
                  <wp:docPr id="6" name="图片 6" descr="/Users/elaine/Downloads/IMG_2585.JPGIMG_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elaine/Downloads/IMG_2585.JPGIMG_2585"/>
                          <pic:cNvPicPr>
                            <a:picLocks noChangeAspect="1"/>
                          </pic:cNvPicPr>
                        </pic:nvPicPr>
                        <pic:blipFill>
                          <a:blip r:embed="rId9"/>
                          <a:srcRect t="17" b="17"/>
                          <a:stretch>
                            <a:fillRect/>
                          </a:stretch>
                        </pic:blipFill>
                        <pic:spPr>
                          <a:xfrm>
                            <a:off x="0" y="0"/>
                            <a:ext cx="1880235"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你又找到我了。</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b/>
          <w:bCs w:val="0"/>
          <w:sz w:val="21"/>
          <w:szCs w:val="21"/>
          <w:lang w:val="en-US" w:eastAsia="zh-CN"/>
        </w:rPr>
      </w:pPr>
      <w:r>
        <w:rPr>
          <w:rFonts w:hint="eastAsia"/>
          <w:b/>
          <w:bCs w:val="0"/>
          <w:sz w:val="21"/>
          <w:szCs w:val="21"/>
          <w:lang w:val="en-US" w:eastAsia="zh-CN"/>
        </w:rPr>
        <w:t>二、健康《</w:t>
      </w:r>
      <w:r>
        <w:rPr>
          <w:rFonts w:hint="eastAsia"/>
          <w:b w:val="0"/>
          <w:bCs/>
        </w:rPr>
        <w:t>早睡早起身体好</w:t>
      </w:r>
      <w:r>
        <w:rPr>
          <w:rFonts w:hint="eastAsia"/>
          <w:b/>
          <w:bCs w:val="0"/>
          <w:sz w:val="21"/>
          <w:szCs w:val="21"/>
          <w:lang w:val="en-US" w:eastAsia="zh-CN"/>
        </w:rPr>
        <w:t>》</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 w:val="0"/>
          <w:bCs w:val="0"/>
          <w:szCs w:val="21"/>
        </w:rPr>
      </w:pPr>
      <w:r>
        <w:rPr>
          <w:rFonts w:hint="eastAsia" w:ascii="宋体" w:hAnsi="宋体" w:cs="宋体"/>
          <w:b w:val="0"/>
          <w:bCs w:val="0"/>
          <w:szCs w:val="21"/>
        </w:rPr>
        <w:t xml:space="preserve"> </w:t>
      </w:r>
      <w:r>
        <w:rPr>
          <w:rFonts w:hint="eastAsia" w:eastAsia="宋体"/>
          <w:b w:val="0"/>
          <w:bCs/>
        </w:rPr>
        <w:t xml:space="preserve">早睡早起既是标准又是健康的生活方式，充分的睡眠能使身体得到更好的放松和休息，因此是人人都知道的真理，本次活动主要让孩子了解这一良好的睡眠方式并能养成这一良好的习惯。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eastAsiaTheme="minorEastAsia"/>
          <w:lang w:eastAsia="zh-CN"/>
        </w:rPr>
      </w:pPr>
      <w:r>
        <w:rPr>
          <w:rFonts w:hint="eastAsia" w:ascii="宋体" w:hAnsi="宋体" w:cs="宋体"/>
          <w:kern w:val="0"/>
          <w:szCs w:val="21"/>
          <w:lang w:val="en-US" w:eastAsia="zh-CN"/>
        </w:rPr>
        <w:t>表扬这些小朋友</w:t>
      </w:r>
      <w:r>
        <w:rPr>
          <w:rFonts w:hint="eastAsia" w:ascii="宋体" w:hAnsi="宋体" w:eastAsia="宋体" w:cs="宋体"/>
        </w:rPr>
        <w:t>通过故事了解</w:t>
      </w:r>
      <w:r>
        <w:rPr>
          <w:rFonts w:hint="eastAsia" w:ascii="宋体" w:hAnsi="宋体" w:eastAsia="宋体" w:cs="宋体"/>
          <w:lang w:val="en-US" w:eastAsia="zh-CN"/>
        </w:rPr>
        <w:t>了</w:t>
      </w:r>
      <w:r>
        <w:rPr>
          <w:rFonts w:hint="eastAsia" w:ascii="宋体" w:hAnsi="宋体" w:eastAsia="宋体" w:cs="宋体"/>
        </w:rPr>
        <w:t>早睡早起的好处</w:t>
      </w:r>
      <w:r>
        <w:rPr>
          <w:rFonts w:hint="eastAsia" w:ascii="宋体" w:hAnsi="宋体" w:eastAsia="宋体" w:cs="宋体"/>
          <w:lang w:eastAsia="zh-CN"/>
        </w:rPr>
        <w:t>：</w:t>
      </w:r>
      <w:r>
        <w:rPr>
          <w:rFonts w:hint="eastAsia"/>
          <w:b/>
          <w:bCs/>
          <w:u w:val="single"/>
          <w:lang w:val="en-US" w:eastAsia="zh-Hans"/>
        </w:rPr>
        <w:t>丁秋铭、梁佳硕、金文哲</w:t>
      </w:r>
      <w:r>
        <w:rPr>
          <w:rFonts w:hint="default"/>
          <w:b/>
          <w:bCs/>
          <w:u w:val="single"/>
          <w:lang w:eastAsia="zh-Hans"/>
        </w:rPr>
        <w:t>、</w:t>
      </w:r>
      <w:r>
        <w:rPr>
          <w:rFonts w:hint="eastAsia"/>
          <w:b/>
          <w:bCs/>
          <w:u w:val="single"/>
          <w:lang w:val="en-US" w:eastAsia="zh-Hans"/>
        </w:rPr>
        <w:t>孙思淼、官同羽、褚浩宸、徐燃、顾羽汐、蔡娅宁</w:t>
      </w:r>
      <w:r>
        <w:rPr>
          <w:rFonts w:hint="eastAsia"/>
          <w:b/>
          <w:bCs/>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ascii="宋体" w:hAnsi="宋体" w:cs="宋体"/>
          <w:kern w:val="0"/>
          <w:szCs w:val="21"/>
          <w:lang w:val="en-US" w:eastAsia="zh-CN"/>
        </w:rPr>
        <w:t>表扬这些小朋友</w:t>
      </w:r>
      <w:r>
        <w:rPr>
          <w:rFonts w:hint="eastAsia" w:ascii="宋体" w:hAnsi="宋体" w:eastAsia="宋体" w:cs="宋体"/>
        </w:rPr>
        <w:t>能</w:t>
      </w:r>
      <w:r>
        <w:rPr>
          <w:rFonts w:hint="eastAsia" w:ascii="宋体" w:hAnsi="宋体" w:eastAsia="宋体" w:cs="宋体"/>
          <w:lang w:val="en-US" w:eastAsia="zh-CN"/>
        </w:rPr>
        <w:t>认真参与活动，积极举手，知道要</w:t>
      </w:r>
      <w:r>
        <w:rPr>
          <w:rFonts w:hint="eastAsia" w:ascii="宋体" w:hAnsi="宋体" w:eastAsia="宋体" w:cs="宋体"/>
        </w:rPr>
        <w:t>养成良好的生活习惯</w:t>
      </w:r>
      <w:r>
        <w:rPr>
          <w:rFonts w:hint="eastAsia" w:ascii="宋体" w:hAnsi="宋体" w:eastAsia="宋体" w:cs="宋体"/>
          <w:lang w:eastAsia="zh-CN"/>
        </w:rPr>
        <w:t>：</w:t>
      </w:r>
      <w:r>
        <w:rPr>
          <w:rFonts w:hint="eastAsia"/>
          <w:b/>
          <w:bCs/>
          <w:u w:val="single"/>
          <w:lang w:val="en-US" w:eastAsia="zh-Hans"/>
        </w:rPr>
        <w:t>顾晨怡、徐旻玥、汪雪婷、张竹青、郭静悠、夏一心、殷颂惜、赵奕承、吴燚、张铭昊、程诺</w:t>
      </w:r>
      <w:r>
        <w:rPr>
          <w:rFonts w:hint="eastAsia"/>
          <w:b/>
          <w:bCs/>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none"/>
          <w:lang w:val="en-US" w:eastAsia="zh-CN"/>
        </w:rPr>
      </w:pPr>
      <w:r>
        <w:rPr>
          <w:rFonts w:hint="eastAsia"/>
          <w:b/>
          <w:bCs/>
          <w:u w:val="none"/>
          <w:lang w:val="en-US" w:eastAsia="zh-CN"/>
        </w:rPr>
        <w:t>三、区域游戏</w:t>
      </w:r>
    </w:p>
    <w:tbl>
      <w:tblPr>
        <w:tblStyle w:val="6"/>
        <w:tblpPr w:leftFromText="180" w:rightFromText="180" w:vertAnchor="text" w:horzAnchor="page" w:tblpX="1283" w:tblpY="426"/>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194"/>
        <w:gridCol w:w="815"/>
        <w:gridCol w:w="1432"/>
        <w:gridCol w:w="1299"/>
        <w:gridCol w:w="449"/>
        <w:gridCol w:w="104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1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姓 名</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游戏内容</w:t>
            </w:r>
          </w:p>
        </w:tc>
        <w:tc>
          <w:tcPr>
            <w:tcW w:w="129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姓 名</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区域</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游戏内容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张梓祎</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没玩</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徐燃</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美工区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玩彩泥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丁秋铭</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娃娃家</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扮演奶奶</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郭静悠</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娃娃家</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打扮自己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吴燚</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4F81BD" w:themeColor="accent1"/>
                <w:sz w:val="21"/>
                <w:szCs w:val="21"/>
                <w:lang w:val="en-US" w:eastAsia="zh-CN"/>
              </w:rPr>
            </w:pPr>
            <w:r>
              <w:rPr>
                <w:rFonts w:hint="eastAsia" w:ascii="宋体" w:hAnsi="宋体" w:eastAsia="宋体" w:cs="宋体"/>
                <w:color w:val="auto"/>
                <w:sz w:val="21"/>
                <w:szCs w:val="21"/>
                <w:lang w:val="en-US" w:eastAsia="zh-CN"/>
              </w:rPr>
              <w:t>地面建构</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夏一心</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美工区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彩泥做小花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梁佳硕</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娃娃家</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扮演爸爸</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殷颂惜</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美工区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金文哲</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美工区</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彩泥</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顾羽汐</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桌面建构区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雪花片城堡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刘郑勋</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4F81BD" w:themeColor="accent1"/>
                <w:sz w:val="21"/>
                <w:szCs w:val="21"/>
                <w:lang w:val="en-US" w:eastAsia="zh-CN"/>
                <w14:textFill>
                  <w14:solidFill>
                    <w14:schemeClr w14:val="accent1"/>
                  </w14:solidFill>
                </w14:textFill>
              </w:rPr>
              <w:t>请假</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4F81BD" w:themeColor="accent1"/>
                <w:sz w:val="21"/>
                <w:szCs w:val="21"/>
                <w:lang w:val="en-US" w:eastAsia="zh-CN"/>
              </w:rPr>
            </w:pP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顾晨怡</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美工区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彩泥做小花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张铭昊</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益智区</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图形拼拼乐</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易筱曦</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4F81BD" w:themeColor="accent1"/>
                <w:sz w:val="21"/>
                <w:szCs w:val="21"/>
                <w:lang w:val="en-US" w:eastAsia="zh-CN"/>
              </w:rPr>
              <w:t>请假</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4F81BD" w:themeColor="accen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熊梓轩</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color w:val="4F81BD" w:themeColor="accent1"/>
                <w:sz w:val="21"/>
                <w:szCs w:val="21"/>
                <w:lang w:val="en-US" w:eastAsia="zh-CN"/>
              </w:rPr>
              <w:t>请假</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1"/>
                <w:szCs w:val="21"/>
                <w:lang w:val="en-US" w:eastAsia="zh-CN" w:bidi="ar-SA"/>
              </w:rPr>
            </w:pP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王婉苏</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4F81BD" w:themeColor="accent1"/>
                <w:sz w:val="21"/>
                <w:szCs w:val="21"/>
                <w:lang w:val="en-US" w:eastAsia="zh-CN"/>
              </w:rPr>
              <w:t>请假</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程诺</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娃娃家</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厨师</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徐旻玥</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建构区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地面建构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孙思淼</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美工区</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彩泥做小花</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Hans"/>
              </w:rPr>
              <w:t>汪雪婷</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科探区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有趣的磁铁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官同羽</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地面建构</w:t>
            </w: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Hans"/>
              </w:rPr>
              <w:t>张竹青</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科探区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有趣的磁铁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褚浩宸</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没玩</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4F81BD" w:themeColor="accent1"/>
                <w:sz w:val="21"/>
                <w:szCs w:val="21"/>
                <w:lang w:val="en-US" w:eastAsia="zh-CN"/>
              </w:rPr>
            </w:pPr>
          </w:p>
        </w:tc>
        <w:tc>
          <w:tcPr>
            <w:tcW w:w="12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Hans"/>
              </w:rPr>
              <w:t>蔡娅宁</w:t>
            </w: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科探区</w:t>
            </w: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玩测量尺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赵奕承</w:t>
            </w:r>
          </w:p>
        </w:tc>
        <w:tc>
          <w:tcPr>
            <w:tcW w:w="11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美工区</w:t>
            </w:r>
          </w:p>
        </w:tc>
        <w:tc>
          <w:tcPr>
            <w:tcW w:w="224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彩泥做小花</w:t>
            </w:r>
          </w:p>
        </w:tc>
        <w:tc>
          <w:tcPr>
            <w:tcW w:w="129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p>
        </w:tc>
        <w:tc>
          <w:tcPr>
            <w:tcW w:w="1491"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p>
        </w:tc>
        <w:tc>
          <w:tcPr>
            <w:tcW w:w="21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31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920875" cy="1440180"/>
                  <wp:effectExtent l="0" t="0" r="9525" b="7620"/>
                  <wp:docPr id="7" name="图片 7" descr="/Users/elaine/Downloads/IMG_2588.JPGIMG_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elaine/Downloads/IMG_2588.JPGIMG_2588"/>
                          <pic:cNvPicPr>
                            <a:picLocks noChangeAspect="1"/>
                          </pic:cNvPicPr>
                        </pic:nvPicPr>
                        <pic:blipFill>
                          <a:blip r:embed="rId10"/>
                          <a:srcRect t="17" b="17"/>
                          <a:stretch>
                            <a:fillRect/>
                          </a:stretch>
                        </pic:blipFill>
                        <pic:spPr>
                          <a:xfrm>
                            <a:off x="0" y="0"/>
                            <a:ext cx="1920875" cy="1440180"/>
                          </a:xfrm>
                          <a:prstGeom prst="rect">
                            <a:avLst/>
                          </a:prstGeom>
                        </pic:spPr>
                      </pic:pic>
                    </a:graphicData>
                  </a:graphic>
                </wp:inline>
              </w:drawing>
            </w:r>
          </w:p>
        </w:tc>
        <w:tc>
          <w:tcPr>
            <w:tcW w:w="31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920875" cy="1440180"/>
                  <wp:effectExtent l="0" t="0" r="9525" b="7620"/>
                  <wp:docPr id="8" name="图片 8" descr="/Users/elaine/Downloads/IMG_2589.JPGIMG_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elaine/Downloads/IMG_2589.JPGIMG_2589"/>
                          <pic:cNvPicPr>
                            <a:picLocks noChangeAspect="1"/>
                          </pic:cNvPicPr>
                        </pic:nvPicPr>
                        <pic:blipFill>
                          <a:blip r:embed="rId11"/>
                          <a:srcRect t="17" b="17"/>
                          <a:stretch>
                            <a:fillRect/>
                          </a:stretch>
                        </pic:blipFill>
                        <pic:spPr>
                          <a:xfrm>
                            <a:off x="0" y="0"/>
                            <a:ext cx="1920875" cy="1440180"/>
                          </a:xfrm>
                          <a:prstGeom prst="rect">
                            <a:avLst/>
                          </a:prstGeom>
                        </pic:spPr>
                      </pic:pic>
                    </a:graphicData>
                  </a:graphic>
                </wp:inline>
              </w:drawing>
            </w:r>
          </w:p>
        </w:tc>
        <w:tc>
          <w:tcPr>
            <w:tcW w:w="31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920875" cy="1440180"/>
                  <wp:effectExtent l="0" t="0" r="9525" b="7620"/>
                  <wp:docPr id="9" name="图片 9" descr="/Users/elaine/Downloads/IMG_2590 2.JPGIMG_259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elaine/Downloads/IMG_2590 2.JPGIMG_2590 2"/>
                          <pic:cNvPicPr>
                            <a:picLocks noChangeAspect="1"/>
                          </pic:cNvPicPr>
                        </pic:nvPicPr>
                        <pic:blipFill>
                          <a:blip r:embed="rId12"/>
                          <a:srcRect t="17" b="17"/>
                          <a:stretch>
                            <a:fillRect/>
                          </a:stretch>
                        </pic:blipFill>
                        <pic:spPr>
                          <a:xfrm>
                            <a:off x="0" y="0"/>
                            <a:ext cx="1920875" cy="14401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31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920875" cy="1440180"/>
                  <wp:effectExtent l="0" t="0" r="9525" b="7620"/>
                  <wp:docPr id="10" name="图片 10" descr="/Users/elaine/Downloads/IMG_2591.JPGIMG_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elaine/Downloads/IMG_2591.JPGIMG_2591"/>
                          <pic:cNvPicPr>
                            <a:picLocks noChangeAspect="1"/>
                          </pic:cNvPicPr>
                        </pic:nvPicPr>
                        <pic:blipFill>
                          <a:blip r:embed="rId13"/>
                          <a:srcRect t="17" b="17"/>
                          <a:stretch>
                            <a:fillRect/>
                          </a:stretch>
                        </pic:blipFill>
                        <pic:spPr>
                          <a:xfrm>
                            <a:off x="0" y="0"/>
                            <a:ext cx="1920875" cy="1440180"/>
                          </a:xfrm>
                          <a:prstGeom prst="rect">
                            <a:avLst/>
                          </a:prstGeom>
                        </pic:spPr>
                      </pic:pic>
                    </a:graphicData>
                  </a:graphic>
                </wp:inline>
              </w:drawing>
            </w:r>
          </w:p>
        </w:tc>
        <w:tc>
          <w:tcPr>
            <w:tcW w:w="31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920875" cy="1440180"/>
                  <wp:effectExtent l="0" t="0" r="9525" b="7620"/>
                  <wp:docPr id="11" name="图片 11" descr="/Users/elaine/Downloads/IMG_2592.JPGIMG_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elaine/Downloads/IMG_2592.JPGIMG_2592"/>
                          <pic:cNvPicPr>
                            <a:picLocks noChangeAspect="1"/>
                          </pic:cNvPicPr>
                        </pic:nvPicPr>
                        <pic:blipFill>
                          <a:blip r:embed="rId14"/>
                          <a:srcRect t="17" b="17"/>
                          <a:stretch>
                            <a:fillRect/>
                          </a:stretch>
                        </pic:blipFill>
                        <pic:spPr>
                          <a:xfrm>
                            <a:off x="0" y="0"/>
                            <a:ext cx="1920875" cy="1440180"/>
                          </a:xfrm>
                          <a:prstGeom prst="rect">
                            <a:avLst/>
                          </a:prstGeom>
                        </pic:spPr>
                      </pic:pic>
                    </a:graphicData>
                  </a:graphic>
                </wp:inline>
              </w:drawing>
            </w:r>
          </w:p>
        </w:tc>
        <w:tc>
          <w:tcPr>
            <w:tcW w:w="31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sz w:val="21"/>
          <w:szCs w:val="21"/>
          <w:lang w:eastAsia="zh-CN"/>
        </w:rPr>
      </w:pPr>
      <w:r>
        <w:rPr>
          <w:rFonts w:hint="eastAsia"/>
          <w:b/>
          <w:bCs/>
          <w:sz w:val="21"/>
          <w:szCs w:val="21"/>
          <w:lang w:val="en-US" w:eastAsia="zh-CN"/>
        </w:rPr>
        <w:t>四、</w:t>
      </w:r>
      <w:r>
        <w:rPr>
          <w:rFonts w:hint="eastAsia"/>
          <w:b/>
          <w:bCs/>
          <w:sz w:val="21"/>
          <w:szCs w:val="21"/>
          <w:lang w:val="en-US" w:eastAsia="zh-Hans"/>
        </w:rPr>
        <w:t>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1.周一～周四，延时班放学时间：16:30，周五没有延时</w:t>
      </w:r>
      <w:bookmarkStart w:id="0" w:name="_GoBack"/>
      <w:bookmarkEnd w:id="0"/>
      <w:r>
        <w:rPr>
          <w:rFonts w:hint="eastAsia" w:asciiTheme="minorEastAsia" w:hAnsiTheme="minorEastAsia"/>
          <w:sz w:val="21"/>
          <w:szCs w:val="21"/>
          <w:lang w:val="en-US" w:eastAsia="zh-CN"/>
        </w:rPr>
        <w:t>班，统一放学时间：15:30。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sz w:val="21"/>
          <w:szCs w:val="21"/>
          <w:lang w:val="en-US" w:eastAsia="zh-Hans"/>
        </w:rPr>
      </w:pPr>
      <w:r>
        <w:rPr>
          <w:rFonts w:hint="eastAsia" w:asciiTheme="minorEastAsia" w:hAnsiTheme="minorEastAsia"/>
          <w:sz w:val="21"/>
          <w:szCs w:val="21"/>
          <w:lang w:val="en-US" w:eastAsia="zh-CN"/>
        </w:rPr>
        <w:t>2.课程需要，请爸爸妈妈为孩子准备一副全家福，鼓励幼儿介绍自己的家庭住址、成员、父母的姓名和职业，引导孩子关心家人、爱父母。</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inherit">
    <w:altName w:val="苹方-简"/>
    <w:panose1 w:val="00000000000000000000"/>
    <w:charset w:val="00"/>
    <w:family w:val="modern"/>
    <w:pitch w:val="default"/>
    <w:sig w:usb0="00000000" w:usb1="00000000" w:usb2="00000000" w:usb3="00000000" w:csb0="00040001"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340593"/>
    <w:rsid w:val="03D766FB"/>
    <w:rsid w:val="05582545"/>
    <w:rsid w:val="068973F6"/>
    <w:rsid w:val="07FEA341"/>
    <w:rsid w:val="082D61E0"/>
    <w:rsid w:val="099B6BAD"/>
    <w:rsid w:val="0CEF7DC8"/>
    <w:rsid w:val="0D5A7540"/>
    <w:rsid w:val="0E0B3117"/>
    <w:rsid w:val="0E4971AC"/>
    <w:rsid w:val="10016862"/>
    <w:rsid w:val="11093145"/>
    <w:rsid w:val="1160781D"/>
    <w:rsid w:val="12C03150"/>
    <w:rsid w:val="133C08AF"/>
    <w:rsid w:val="16BFA3E5"/>
    <w:rsid w:val="171C69CE"/>
    <w:rsid w:val="17BD1DF8"/>
    <w:rsid w:val="1AFF53BB"/>
    <w:rsid w:val="1B7E8205"/>
    <w:rsid w:val="1BAAD8A4"/>
    <w:rsid w:val="1C8C3407"/>
    <w:rsid w:val="1F193AD5"/>
    <w:rsid w:val="224B7EAB"/>
    <w:rsid w:val="26D53CEA"/>
    <w:rsid w:val="2790022D"/>
    <w:rsid w:val="2AD67898"/>
    <w:rsid w:val="2BB27551"/>
    <w:rsid w:val="2F27593E"/>
    <w:rsid w:val="2F6F2B7D"/>
    <w:rsid w:val="308070AC"/>
    <w:rsid w:val="308D6743"/>
    <w:rsid w:val="31F04E94"/>
    <w:rsid w:val="35DE3F6D"/>
    <w:rsid w:val="35EFF7F9"/>
    <w:rsid w:val="372E11E6"/>
    <w:rsid w:val="375A684B"/>
    <w:rsid w:val="37F92C63"/>
    <w:rsid w:val="38D33B0F"/>
    <w:rsid w:val="3BFF9290"/>
    <w:rsid w:val="3D6F1993"/>
    <w:rsid w:val="3F896A0E"/>
    <w:rsid w:val="3FDE7E87"/>
    <w:rsid w:val="42917912"/>
    <w:rsid w:val="42D27138"/>
    <w:rsid w:val="43C50FE1"/>
    <w:rsid w:val="4A1F2888"/>
    <w:rsid w:val="4BAA1CAF"/>
    <w:rsid w:val="4BBE5B78"/>
    <w:rsid w:val="4CC74273"/>
    <w:rsid w:val="4D760C40"/>
    <w:rsid w:val="4DA9035D"/>
    <w:rsid w:val="4DC45AC7"/>
    <w:rsid w:val="4DFF35F4"/>
    <w:rsid w:val="4E333022"/>
    <w:rsid w:val="4E6F17BC"/>
    <w:rsid w:val="562F153E"/>
    <w:rsid w:val="57AE284D"/>
    <w:rsid w:val="59081F82"/>
    <w:rsid w:val="5A945B22"/>
    <w:rsid w:val="5C5C40E2"/>
    <w:rsid w:val="5D1E2EEE"/>
    <w:rsid w:val="5DCDD6F4"/>
    <w:rsid w:val="5EBC1A7F"/>
    <w:rsid w:val="5F084D5C"/>
    <w:rsid w:val="5FFF1FAC"/>
    <w:rsid w:val="61046AED"/>
    <w:rsid w:val="613970A0"/>
    <w:rsid w:val="62084431"/>
    <w:rsid w:val="648A3DA5"/>
    <w:rsid w:val="650E0276"/>
    <w:rsid w:val="669414F7"/>
    <w:rsid w:val="67DFC314"/>
    <w:rsid w:val="67F6270E"/>
    <w:rsid w:val="67FA7944"/>
    <w:rsid w:val="68D251E0"/>
    <w:rsid w:val="69661FD2"/>
    <w:rsid w:val="699505A3"/>
    <w:rsid w:val="6ABD15C1"/>
    <w:rsid w:val="6BCE7A69"/>
    <w:rsid w:val="6DED519D"/>
    <w:rsid w:val="6EF1615A"/>
    <w:rsid w:val="6FF7AF56"/>
    <w:rsid w:val="71BA5F30"/>
    <w:rsid w:val="729A37BA"/>
    <w:rsid w:val="73FFCF91"/>
    <w:rsid w:val="74BE581B"/>
    <w:rsid w:val="74F80ED6"/>
    <w:rsid w:val="75CD352C"/>
    <w:rsid w:val="763350C0"/>
    <w:rsid w:val="772FDBE4"/>
    <w:rsid w:val="7733B798"/>
    <w:rsid w:val="798716BA"/>
    <w:rsid w:val="7BCD4D32"/>
    <w:rsid w:val="7C1C1FDD"/>
    <w:rsid w:val="7EE6559B"/>
    <w:rsid w:val="7EED27DD"/>
    <w:rsid w:val="7EFDDABB"/>
    <w:rsid w:val="7FFFA423"/>
    <w:rsid w:val="7FFFE6CF"/>
    <w:rsid w:val="85FE100C"/>
    <w:rsid w:val="8FDFBF1F"/>
    <w:rsid w:val="9F7466EA"/>
    <w:rsid w:val="9FCF790A"/>
    <w:rsid w:val="AAF78750"/>
    <w:rsid w:val="AD198438"/>
    <w:rsid w:val="B3EFFE3E"/>
    <w:rsid w:val="B5661EEE"/>
    <w:rsid w:val="BE67691B"/>
    <w:rsid w:val="BFFBCA68"/>
    <w:rsid w:val="C7FDA793"/>
    <w:rsid w:val="C9DF465E"/>
    <w:rsid w:val="CFFF134E"/>
    <w:rsid w:val="D857EC6F"/>
    <w:rsid w:val="D9FE2CBF"/>
    <w:rsid w:val="DBDF7A37"/>
    <w:rsid w:val="DDFF55AD"/>
    <w:rsid w:val="DE2F8DBE"/>
    <w:rsid w:val="DF7347D0"/>
    <w:rsid w:val="DFD64EAF"/>
    <w:rsid w:val="E5FBCC40"/>
    <w:rsid w:val="EAE597F7"/>
    <w:rsid w:val="ED5BC5D4"/>
    <w:rsid w:val="EEF73C67"/>
    <w:rsid w:val="EEFF978D"/>
    <w:rsid w:val="EFFD373A"/>
    <w:rsid w:val="F2DF9B8D"/>
    <w:rsid w:val="F4659EA7"/>
    <w:rsid w:val="F73133FC"/>
    <w:rsid w:val="F7E76EAC"/>
    <w:rsid w:val="F8B795AA"/>
    <w:rsid w:val="FA7C4D9A"/>
    <w:rsid w:val="FB3C0142"/>
    <w:rsid w:val="FB6738FE"/>
    <w:rsid w:val="FBFFAC73"/>
    <w:rsid w:val="FD3D59E3"/>
    <w:rsid w:val="FD7BC939"/>
    <w:rsid w:val="FDB715A4"/>
    <w:rsid w:val="FDEEEBE0"/>
    <w:rsid w:val="FEBF6CCC"/>
    <w:rsid w:val="FEFBD5CD"/>
    <w:rsid w:val="FEFBED37"/>
    <w:rsid w:val="FEFF195F"/>
    <w:rsid w:val="FF192980"/>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 w:type="character" w:customStyle="1" w:styleId="15">
    <w:name w:val="apple-style-span"/>
    <w:qFormat/>
    <w:uiPriority w:val="0"/>
  </w:style>
  <w:style w:type="character" w:customStyle="1" w:styleId="1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7</TotalTime>
  <ScaleCrop>false</ScaleCrop>
  <LinksUpToDate>false</LinksUpToDate>
  <CharactersWithSpaces>853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2021-09-14T20:50:00Z</dcterms:created>
  <dc:creator>Tony</dc:creator>
  <cp:lastModifiedBy>高</cp:lastModifiedBy>
  <cp:lastPrinted>2022-11-14T20:57:00Z</cp:lastPrinted>
  <dcterms:modified xsi:type="dcterms:W3CDTF">2024-03-11T13:45:47Z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