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2024.3.5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早晨大部分小朋友都按时来到了班级，其中佳佳、暖暖、当当等来的过早，万弈、墨墨、桐桐来的过晚，注意一下我们的入园时间哦！今天无人请假，全勤！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3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37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3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7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3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7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/>
          <w:lang w:val="en-US" w:eastAsia="zh-CN"/>
        </w:rPr>
        <w:t>今天的集体活动是音乐《母鸭带小鸭》。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乐曲《母鸭带小鸭》歌词形象、具体、生动，节奏稳定易于幼儿表演，乐曲由简单的两个乐句组成，第一乐句讲述了鸭子一摇一摆走路的情景，第二乐句讲述了鸭子游水的情景，乐曲通过欢快的节奏表现了小鸭在母鸭的带领下亲密嬉戏的幸福感。本次活动主要引导幼儿感知乐曲旋律及结构，在情境中尝试用简单的肢体动作跟音乐的情绪表现鸭子走路、游水的动作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3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7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3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7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3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73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小朋友按照自己的选择进行区域游戏。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3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75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3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7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3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75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3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74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3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74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3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375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明天讲故事的小朋友是3号佘欣怡，</w:t>
      </w:r>
      <w:bookmarkStart w:id="0" w:name="_GoBack"/>
      <w:bookmarkEnd w:id="0"/>
      <w:r>
        <w:rPr>
          <w:rFonts w:ascii="宋体" w:hAnsi="宋体" w:eastAsia="宋体" w:cs="宋体"/>
          <w:sz w:val="21"/>
          <w:szCs w:val="21"/>
        </w:rPr>
        <w:t>好好准备哦~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sz w:val="21"/>
          <w:szCs w:val="21"/>
        </w:rPr>
        <w:t>告家长书请仔细阅读，回执单明天带来幼儿园！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ascii="宋体" w:hAnsi="宋体" w:eastAsia="宋体" w:cs="宋体"/>
          <w:sz w:val="21"/>
          <w:szCs w:val="21"/>
        </w:rPr>
        <w:t>平时时间比较充裕的家长可以做一些跟春天有关的小景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96601E"/>
    <w:multiLevelType w:val="singleLevel"/>
    <w:tmpl w:val="6696601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503C2D36"/>
    <w:rsid w:val="503C2D36"/>
    <w:rsid w:val="670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2024-03-05T04:41:00Z</dcterms:created>
  <dc:creator>花草少年</dc:creator>
  <cp:lastModifiedBy>花草少年</cp:lastModifiedBy>
  <dcterms:modified xsi:type="dcterms:W3CDTF">2024-03-05T14:09:19Z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CDA38B2F22F5452B933DF0EDFF5A68AA_11</vt:lpwstr>
  </property>
</Properties>
</file>