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default"/>
          <w:sz w:val="28"/>
          <w:szCs w:val="28"/>
          <w:lang w:val="en-US" w:eastAsia="zh-CN"/>
        </w:rPr>
      </w:pPr>
      <w:r>
        <w:rPr>
          <w:rFonts w:hint="eastAsia"/>
          <w:sz w:val="28"/>
          <w:szCs w:val="28"/>
          <w:lang w:val="en-US" w:eastAsia="zh-CN"/>
        </w:rPr>
        <w:t>名师导航|论文写作，提炼核心</w:t>
      </w:r>
    </w:p>
    <w:p>
      <w:pPr>
        <w:keepNext w:val="0"/>
        <w:keepLines w:val="0"/>
        <w:pageBreakBefore w:val="0"/>
        <w:kinsoku/>
        <w:wordWrap/>
        <w:overflowPunct/>
        <w:topLinePunct w:val="0"/>
        <w:autoSpaceDE/>
        <w:autoSpaceDN/>
        <w:bidi w:val="0"/>
        <w:adjustRightInd/>
        <w:snapToGrid/>
        <w:jc w:val="center"/>
        <w:textAlignment w:val="auto"/>
        <w:rPr>
          <w:rFonts w:hint="default" w:eastAsiaTheme="minorEastAsia"/>
          <w:sz w:val="28"/>
          <w:szCs w:val="28"/>
          <w:lang w:val="en-US" w:eastAsia="zh-CN"/>
        </w:rPr>
      </w:pPr>
      <w:r>
        <w:rPr>
          <w:rFonts w:hint="eastAsia"/>
          <w:sz w:val="28"/>
          <w:szCs w:val="28"/>
          <w:lang w:val="en-US" w:eastAsia="zh-CN"/>
        </w:rPr>
        <w:t>——记天宁区小学数学单信教师发展工作室第15次活动暨常州市局前街小学数学青年教师成长营活动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rPr>
        <w:t>为提升区域教师的</w:t>
      </w:r>
      <w:r>
        <w:rPr>
          <w:rFonts w:hint="eastAsia"/>
          <w:sz w:val="28"/>
          <w:szCs w:val="28"/>
          <w:lang w:val="en-US" w:eastAsia="zh-CN"/>
        </w:rPr>
        <w:t>科研</w:t>
      </w:r>
      <w:r>
        <w:rPr>
          <w:rFonts w:hint="eastAsia"/>
          <w:sz w:val="28"/>
          <w:szCs w:val="28"/>
        </w:rPr>
        <w:t>能力，天宁区小学数学</w:t>
      </w:r>
      <w:r>
        <w:rPr>
          <w:rFonts w:hint="eastAsia"/>
          <w:sz w:val="28"/>
          <w:szCs w:val="28"/>
          <w:lang w:val="en-US" w:eastAsia="zh-CN"/>
        </w:rPr>
        <w:t>单信教师</w:t>
      </w:r>
      <w:r>
        <w:rPr>
          <w:rFonts w:hint="eastAsia"/>
          <w:sz w:val="28"/>
          <w:szCs w:val="28"/>
        </w:rPr>
        <w:t>发展工作室于</w:t>
      </w:r>
      <w:r>
        <w:rPr>
          <w:rFonts w:hint="eastAsia"/>
          <w:sz w:val="28"/>
          <w:szCs w:val="28"/>
          <w:lang w:val="en-US" w:eastAsia="zh-CN"/>
        </w:rPr>
        <w:t>1</w:t>
      </w:r>
      <w:r>
        <w:rPr>
          <w:rFonts w:hint="eastAsia"/>
          <w:sz w:val="28"/>
          <w:szCs w:val="28"/>
        </w:rPr>
        <w:t>月9日在</w:t>
      </w:r>
      <w:r>
        <w:rPr>
          <w:rFonts w:hint="eastAsia"/>
          <w:sz w:val="28"/>
          <w:szCs w:val="28"/>
          <w:lang w:val="en-US" w:eastAsia="zh-CN"/>
        </w:rPr>
        <w:t>局前街</w:t>
      </w:r>
      <w:r>
        <w:rPr>
          <w:rFonts w:hint="eastAsia"/>
          <w:sz w:val="28"/>
          <w:szCs w:val="28"/>
        </w:rPr>
        <w:t>小学</w:t>
      </w:r>
      <w:r>
        <w:rPr>
          <w:rFonts w:hint="eastAsia"/>
          <w:sz w:val="28"/>
          <w:szCs w:val="28"/>
          <w:lang w:val="en-US" w:eastAsia="zh-CN"/>
        </w:rPr>
        <w:t>2301研讨室开展了主题为</w:t>
      </w:r>
      <w:r>
        <w:rPr>
          <w:rFonts w:hint="eastAsia"/>
          <w:sz w:val="28"/>
          <w:szCs w:val="28"/>
        </w:rPr>
        <w:t>“</w:t>
      </w:r>
      <w:r>
        <w:rPr>
          <w:rFonts w:hint="eastAsia"/>
          <w:sz w:val="28"/>
          <w:szCs w:val="28"/>
          <w:lang w:val="en-US" w:eastAsia="zh-CN"/>
        </w:rPr>
        <w:t>论文写作指导</w:t>
      </w:r>
      <w:r>
        <w:rPr>
          <w:rFonts w:hint="eastAsia"/>
          <w:sz w:val="28"/>
          <w:szCs w:val="28"/>
        </w:rPr>
        <w:t>”的</w:t>
      </w:r>
      <w:r>
        <w:rPr>
          <w:rFonts w:hint="eastAsia"/>
          <w:sz w:val="28"/>
          <w:szCs w:val="28"/>
          <w:lang w:val="en-US" w:eastAsia="zh-CN"/>
        </w:rPr>
        <w:t>培训活动，常州市局前街小学数学青年教师成长营的老师们全程参与，同时邀请郑陆实验学校、经开区小学、龙城小学的老师们参与。</w:t>
      </w:r>
    </w:p>
    <w:p>
      <w:pPr>
        <w:keepNext w:val="0"/>
        <w:keepLines w:val="0"/>
        <w:pageBreakBefore w:val="0"/>
        <w:widowControl w:val="0"/>
        <w:kinsoku/>
        <w:wordWrap/>
        <w:overflowPunct/>
        <w:topLinePunct w:val="0"/>
        <w:autoSpaceDE/>
        <w:autoSpaceDN/>
        <w:bidi w:val="0"/>
        <w:adjustRightInd/>
        <w:snapToGrid/>
        <w:textAlignment w:val="auto"/>
        <w:rPr>
          <w:rFonts w:hint="default"/>
          <w:color w:val="FF0000"/>
          <w:sz w:val="28"/>
          <w:szCs w:val="28"/>
          <w:lang w:val="en-US" w:eastAsia="zh-CN"/>
        </w:rPr>
      </w:pPr>
      <w:r>
        <w:rPr>
          <w:rFonts w:hint="eastAsia"/>
          <w:color w:val="FF0000"/>
          <w:sz w:val="28"/>
          <w:szCs w:val="28"/>
          <w:lang w:val="en-US" w:eastAsia="zh-CN"/>
        </w:rPr>
        <w:t>插图1</w:t>
      </w:r>
    </w:p>
    <w:p>
      <w:pPr>
        <w:keepNext w:val="0"/>
        <w:keepLines w:val="0"/>
        <w:pageBreakBefore w:val="0"/>
        <w:widowControl w:val="0"/>
        <w:kinsoku/>
        <w:wordWrap/>
        <w:overflowPunct/>
        <w:topLinePunct w:val="0"/>
        <w:autoSpaceDE/>
        <w:autoSpaceDN/>
        <w:bidi w:val="0"/>
        <w:adjustRightInd/>
        <w:snapToGrid/>
        <w:ind w:firstLine="420" w:firstLineChars="0"/>
        <w:jc w:val="center"/>
        <w:textAlignment w:val="auto"/>
        <w:rPr>
          <w:rFonts w:hint="default"/>
          <w:sz w:val="28"/>
          <w:szCs w:val="28"/>
          <w:lang w:val="en-US" w:eastAsia="zh-CN"/>
        </w:rPr>
      </w:pPr>
      <w:r>
        <w:rPr>
          <w:rFonts w:hint="eastAsia"/>
          <w:sz w:val="28"/>
          <w:szCs w:val="28"/>
          <w:lang w:val="en-US" w:eastAsia="zh-CN"/>
        </w:rPr>
        <w:t>探航之路，别样风景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420" w:firstLineChars="0"/>
        <w:jc w:val="both"/>
        <w:textAlignment w:val="auto"/>
        <w:rPr>
          <w:rFonts w:hint="default"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本次活动</w:t>
      </w:r>
      <w:r>
        <w:rPr>
          <w:rFonts w:hint="eastAsia" w:cstheme="minorBidi"/>
          <w:kern w:val="2"/>
          <w:sz w:val="28"/>
          <w:szCs w:val="28"/>
          <w:lang w:val="en-US" w:eastAsia="zh-CN" w:bidi="ar-SA"/>
        </w:rPr>
        <w:t>特别邀请了省教海探航征文一等奖获得者常州市局前街小学骆云老师前来指导，分享她的探航之路。她首先勉励青年教师要坚持学习，疫情期间的居家学习是她这篇获奖论文的创作背景，正是因为停课不停学期间的坚持思考，坚持学习，尤其是学习官媒的政策文件和权威观点，关注最新的研究动向和研究需求，才有了文章的新意；其次要重视积累，老师们日常都在不断实践，本质上是为研究提供素材，养成积累分类笔记的习惯，一笔一划，聚沙成塔，加以提炼，形成文稿；最后她还分享了大咖赠予的“锦囊”，找到高标准的论文范例，仔细推敲其逻辑框架，迁移应用到自身的论文架构中来，好文章是不断修改完善出来的，精益求精，方得正果。现场老师们有感而发，纷纷提问，她也逐一回应。骆老师的探航之路，真实生动，给我们带来了“看得见的风景”，寒假在即，祝我们能收获“想得到的美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eastAsia" w:cstheme="minorBidi"/>
          <w:kern w:val="2"/>
          <w:sz w:val="28"/>
          <w:szCs w:val="28"/>
          <w:lang w:val="en-US" w:eastAsia="zh-CN" w:bidi="ar-SA"/>
        </w:rPr>
      </w:pPr>
      <w:r>
        <w:rPr>
          <w:rFonts w:hint="eastAsia" w:cstheme="minorBidi"/>
          <w:kern w:val="2"/>
          <w:sz w:val="28"/>
          <w:szCs w:val="28"/>
          <w:lang w:val="en-US" w:eastAsia="zh-CN" w:bidi="ar-SA"/>
        </w:rPr>
        <w:t xml:space="preserve">    </w:t>
      </w:r>
      <w:r>
        <w:rPr>
          <w:rFonts w:hint="eastAsia" w:cstheme="minorBidi"/>
          <w:color w:val="FF0000"/>
          <w:kern w:val="2"/>
          <w:sz w:val="28"/>
          <w:szCs w:val="28"/>
          <w:lang w:val="en-US" w:eastAsia="zh-CN" w:bidi="ar-SA"/>
        </w:rPr>
        <w:t>插图2、3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cstheme="minorBidi"/>
          <w:kern w:val="2"/>
          <w:sz w:val="28"/>
          <w:szCs w:val="28"/>
          <w:lang w:val="en-US" w:eastAsia="zh-CN" w:bidi="ar-SA"/>
        </w:rPr>
      </w:pPr>
      <w:r>
        <w:rPr>
          <w:rFonts w:hint="eastAsia" w:cstheme="minorBidi"/>
          <w:kern w:val="2"/>
          <w:sz w:val="28"/>
          <w:szCs w:val="28"/>
          <w:lang w:val="en-US" w:eastAsia="zh-CN" w:bidi="ar-SA"/>
        </w:rPr>
        <w:t>删繁就简，提炼核心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420" w:firstLineChars="0"/>
        <w:jc w:val="both"/>
        <w:textAlignment w:val="auto"/>
        <w:rPr>
          <w:rFonts w:hint="eastAsia" w:cstheme="minorBidi"/>
          <w:kern w:val="2"/>
          <w:sz w:val="28"/>
          <w:szCs w:val="28"/>
          <w:lang w:val="en-US" w:eastAsia="zh-CN" w:bidi="ar-SA"/>
        </w:rPr>
      </w:pPr>
      <w:r>
        <w:rPr>
          <w:rFonts w:hint="eastAsia" w:cstheme="minorBidi"/>
          <w:kern w:val="2"/>
          <w:sz w:val="28"/>
          <w:szCs w:val="28"/>
          <w:lang w:val="en-US" w:eastAsia="zh-CN" w:bidi="ar-SA"/>
        </w:rPr>
        <w:t>随后单信老师从论文修改的维度进行了具体阐释，帮助大家明确提炼的意义和价值。他以自己成功发表的论文为例，从案例类的论文切入，鼓励年轻教师们选择最容易的形式上手，开始论文的写作，配上设计意图或教学效果的分析，让案例变得更加丰实和厚实，结尾加上总结提炼，突显核心观点，让案例变得更加聚焦且理性；随后话锋一转，把案例类的论文翻转一下，最后的总结提炼作为论文的论点，采用议论文夹叙夹议的手法，用案例作为论据支撑文章观点，就把案例类论文转化为了有主题的研究论文，同时一级标题的拟定也不断训练老师们提炼核心的能力；最后他呈现了另一份论文多次删繁就简、提炼核心的修改过程，来自大咖指导的框架和删改细节细节都让老师们大开眼界，突显的结构化呈现和提炼的精简表达，</w:t>
      </w:r>
      <w:bookmarkStart w:id="0" w:name="_GoBack"/>
      <w:bookmarkEnd w:id="0"/>
      <w:r>
        <w:rPr>
          <w:rFonts w:hint="eastAsia" w:cstheme="minorBidi"/>
          <w:kern w:val="2"/>
          <w:sz w:val="28"/>
          <w:szCs w:val="28"/>
          <w:lang w:val="en-US" w:eastAsia="zh-CN" w:bidi="ar-SA"/>
        </w:rPr>
        <w:t>给老师们深深的启发。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default" w:cstheme="minorBidi"/>
          <w:kern w:val="2"/>
          <w:sz w:val="28"/>
          <w:szCs w:val="28"/>
          <w:lang w:val="en-US" w:eastAsia="zh-CN" w:bidi="ar-SA"/>
        </w:rPr>
      </w:pPr>
      <w:r>
        <w:rPr>
          <w:rFonts w:hint="eastAsia" w:cstheme="minorBidi"/>
          <w:kern w:val="2"/>
          <w:sz w:val="28"/>
          <w:szCs w:val="28"/>
          <w:lang w:val="en-US" w:eastAsia="zh-CN" w:bidi="ar-SA"/>
        </w:rPr>
        <w:t xml:space="preserve">    </w:t>
      </w:r>
      <w:r>
        <w:rPr>
          <w:rFonts w:hint="eastAsia" w:cstheme="minorBidi"/>
          <w:color w:val="FF0000"/>
          <w:kern w:val="2"/>
          <w:sz w:val="28"/>
          <w:szCs w:val="28"/>
          <w:lang w:val="en-US" w:eastAsia="zh-CN" w:bidi="ar-SA"/>
        </w:rPr>
        <w:t>插图4、5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default" w:eastAsiaTheme="minorEastAsia"/>
          <w:sz w:val="28"/>
          <w:szCs w:val="28"/>
          <w:lang w:val="en-US" w:eastAsia="zh-CN"/>
        </w:rPr>
      </w:pPr>
      <w:r>
        <w:rPr>
          <w:rFonts w:hint="eastAsia"/>
          <w:sz w:val="28"/>
          <w:szCs w:val="28"/>
          <w:lang w:val="en-US" w:eastAsia="zh-CN"/>
        </w:rPr>
        <w:t>假期在即，思考不辍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接下来的学期总结会，也是工作室的中期节点会，大家分享了本学期的收获和成长，也期盼了后半程的成长目标。随着研究的不断前行，尤其需要进一步强化提炼的意识与能力，把所学、所行、所思进行糅合加工，学以致用。假期在即，带着思考行万里路，是为了下学期更好的出发，理论指导实践，实践支撑理论，内外兼修，双向奔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default"/>
          <w:sz w:val="28"/>
          <w:szCs w:val="28"/>
          <w:lang w:val="en-US" w:eastAsia="zh-CN"/>
        </w:rPr>
      </w:pPr>
      <w:r>
        <w:rPr>
          <w:rFonts w:hint="eastAsia" w:cstheme="minorBidi"/>
          <w:kern w:val="2"/>
          <w:sz w:val="28"/>
          <w:szCs w:val="28"/>
          <w:lang w:val="en-US" w:eastAsia="zh-CN" w:bidi="ar-SA"/>
        </w:rPr>
        <w:t xml:space="preserve">    </w:t>
      </w:r>
      <w:r>
        <w:rPr>
          <w:rFonts w:hint="eastAsia" w:cstheme="minorBidi"/>
          <w:color w:val="FF0000"/>
          <w:kern w:val="2"/>
          <w:sz w:val="28"/>
          <w:szCs w:val="28"/>
          <w:lang w:val="en-US" w:eastAsia="zh-CN" w:bidi="ar-SA"/>
        </w:rPr>
        <w:t>插图6</w:t>
      </w:r>
    </w:p>
    <w:p>
      <w:pPr>
        <w:keepNext w:val="0"/>
        <w:keepLines w:val="0"/>
        <w:pageBreakBefore w:val="0"/>
        <w:kinsoku/>
        <w:wordWrap/>
        <w:overflowPunct/>
        <w:topLinePunct w:val="0"/>
        <w:autoSpaceDE/>
        <w:autoSpaceDN/>
        <w:bidi w:val="0"/>
        <w:adjustRightInd/>
        <w:snapToGrid/>
        <w:textAlignment w:val="auto"/>
        <w:rPr>
          <w:rFonts w:hint="default"/>
          <w:sz w:val="28"/>
          <w:szCs w:val="28"/>
          <w:lang w:val="en-US" w:eastAsia="zh-CN"/>
        </w:rPr>
      </w:pPr>
      <w:r>
        <w:rPr>
          <w:rFonts w:hint="eastAsia"/>
          <w:sz w:val="28"/>
          <w:szCs w:val="28"/>
          <w:lang w:val="en-US" w:eastAsia="zh-CN"/>
        </w:rPr>
        <w:t>撰写：陈婧诚</w:t>
      </w:r>
    </w:p>
    <w:p>
      <w:pPr>
        <w:keepNext w:val="0"/>
        <w:keepLines w:val="0"/>
        <w:pageBreakBefore w:val="0"/>
        <w:kinsoku/>
        <w:wordWrap/>
        <w:overflowPunct/>
        <w:topLinePunct w:val="0"/>
        <w:autoSpaceDE/>
        <w:autoSpaceDN/>
        <w:bidi w:val="0"/>
        <w:adjustRightInd/>
        <w:snapToGrid/>
        <w:textAlignment w:val="auto"/>
        <w:rPr>
          <w:rFonts w:hint="default"/>
          <w:sz w:val="28"/>
          <w:szCs w:val="28"/>
          <w:lang w:val="en-US" w:eastAsia="zh-CN"/>
        </w:rPr>
      </w:pPr>
      <w:r>
        <w:rPr>
          <w:rFonts w:hint="eastAsia"/>
          <w:sz w:val="28"/>
          <w:szCs w:val="28"/>
          <w:lang w:val="en-US" w:eastAsia="zh-CN"/>
        </w:rPr>
        <w:t>摄影：黎媛君</w:t>
      </w:r>
    </w:p>
    <w:p>
      <w:pPr>
        <w:keepNext w:val="0"/>
        <w:keepLines w:val="0"/>
        <w:pageBreakBefore w:val="0"/>
        <w:kinsoku/>
        <w:wordWrap/>
        <w:overflowPunct/>
        <w:topLinePunct w:val="0"/>
        <w:autoSpaceDE/>
        <w:autoSpaceDN/>
        <w:bidi w:val="0"/>
        <w:adjustRightInd/>
        <w:snapToGrid/>
        <w:textAlignment w:val="auto"/>
        <w:rPr>
          <w:rFonts w:hint="default"/>
          <w:sz w:val="28"/>
          <w:szCs w:val="28"/>
          <w:lang w:val="en-US" w:eastAsia="zh-CN"/>
        </w:rPr>
      </w:pPr>
      <w:r>
        <w:rPr>
          <w:rFonts w:hint="eastAsia"/>
          <w:sz w:val="28"/>
          <w:szCs w:val="28"/>
          <w:lang w:val="en-US" w:eastAsia="zh-CN"/>
        </w:rPr>
        <w:t>审核：单信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 w:name="KSO_WPS_MARK_KEY" w:val="fc1b4ba8-723b-47ca-b19e-46d0ccbb00ba"/>
  </w:docVars>
  <w:rsids>
    <w:rsidRoot w:val="25562069"/>
    <w:rsid w:val="004678E2"/>
    <w:rsid w:val="00A04087"/>
    <w:rsid w:val="00B56EE0"/>
    <w:rsid w:val="00BC41AA"/>
    <w:rsid w:val="00E52F76"/>
    <w:rsid w:val="00EC00DA"/>
    <w:rsid w:val="013E6626"/>
    <w:rsid w:val="025A1553"/>
    <w:rsid w:val="027E24CC"/>
    <w:rsid w:val="028D337C"/>
    <w:rsid w:val="031569E6"/>
    <w:rsid w:val="03580A88"/>
    <w:rsid w:val="03C74DD5"/>
    <w:rsid w:val="04635A3A"/>
    <w:rsid w:val="046917C8"/>
    <w:rsid w:val="04C95D42"/>
    <w:rsid w:val="05120209"/>
    <w:rsid w:val="056567AD"/>
    <w:rsid w:val="05B74650"/>
    <w:rsid w:val="06081930"/>
    <w:rsid w:val="061B6755"/>
    <w:rsid w:val="062C1829"/>
    <w:rsid w:val="06BA630B"/>
    <w:rsid w:val="06F41579"/>
    <w:rsid w:val="07FF48CB"/>
    <w:rsid w:val="089F21D6"/>
    <w:rsid w:val="0AA01CBB"/>
    <w:rsid w:val="0C735392"/>
    <w:rsid w:val="0C9F700D"/>
    <w:rsid w:val="0CE13A35"/>
    <w:rsid w:val="0DA2062E"/>
    <w:rsid w:val="0DB9568D"/>
    <w:rsid w:val="0DCA6730"/>
    <w:rsid w:val="0E53129D"/>
    <w:rsid w:val="0E711ECA"/>
    <w:rsid w:val="0E8757B7"/>
    <w:rsid w:val="0EAC58A9"/>
    <w:rsid w:val="0EC1265A"/>
    <w:rsid w:val="0EDF6FCD"/>
    <w:rsid w:val="0EEBACF1"/>
    <w:rsid w:val="0F012701"/>
    <w:rsid w:val="0F060199"/>
    <w:rsid w:val="0FF565EE"/>
    <w:rsid w:val="101972E3"/>
    <w:rsid w:val="106E6351"/>
    <w:rsid w:val="109025BF"/>
    <w:rsid w:val="112225E4"/>
    <w:rsid w:val="11665A0D"/>
    <w:rsid w:val="11E572B8"/>
    <w:rsid w:val="11E8713C"/>
    <w:rsid w:val="126B7053"/>
    <w:rsid w:val="12715BD6"/>
    <w:rsid w:val="12B7190C"/>
    <w:rsid w:val="12BD657C"/>
    <w:rsid w:val="132A0CBC"/>
    <w:rsid w:val="13676A08"/>
    <w:rsid w:val="1473252B"/>
    <w:rsid w:val="147561B7"/>
    <w:rsid w:val="151C3C4C"/>
    <w:rsid w:val="16F37B70"/>
    <w:rsid w:val="17111449"/>
    <w:rsid w:val="1711641B"/>
    <w:rsid w:val="17A10052"/>
    <w:rsid w:val="17F21F9F"/>
    <w:rsid w:val="18C70648"/>
    <w:rsid w:val="192A3C11"/>
    <w:rsid w:val="19A5038E"/>
    <w:rsid w:val="19F17D72"/>
    <w:rsid w:val="1A252F9C"/>
    <w:rsid w:val="1A4245C3"/>
    <w:rsid w:val="1A5C1A9C"/>
    <w:rsid w:val="1AC630EB"/>
    <w:rsid w:val="1AF90005"/>
    <w:rsid w:val="1BCD7E1D"/>
    <w:rsid w:val="1C22699F"/>
    <w:rsid w:val="1CE56E6C"/>
    <w:rsid w:val="1D2A2EB1"/>
    <w:rsid w:val="1D4A4435"/>
    <w:rsid w:val="1DFDCD82"/>
    <w:rsid w:val="1E236A54"/>
    <w:rsid w:val="1E544EE0"/>
    <w:rsid w:val="1E5E62B7"/>
    <w:rsid w:val="1E646882"/>
    <w:rsid w:val="1E7C16B2"/>
    <w:rsid w:val="1E870ED6"/>
    <w:rsid w:val="1ED21B98"/>
    <w:rsid w:val="1F4034BD"/>
    <w:rsid w:val="1F4B7FF0"/>
    <w:rsid w:val="1F8C16CE"/>
    <w:rsid w:val="201E6456"/>
    <w:rsid w:val="20436F19"/>
    <w:rsid w:val="20E92118"/>
    <w:rsid w:val="21331671"/>
    <w:rsid w:val="21401046"/>
    <w:rsid w:val="21586483"/>
    <w:rsid w:val="215D04AF"/>
    <w:rsid w:val="217B0BD5"/>
    <w:rsid w:val="21CD4A5B"/>
    <w:rsid w:val="21D05BBD"/>
    <w:rsid w:val="21E17D21"/>
    <w:rsid w:val="22241991"/>
    <w:rsid w:val="22F500AB"/>
    <w:rsid w:val="230D526C"/>
    <w:rsid w:val="23621DAC"/>
    <w:rsid w:val="239025B2"/>
    <w:rsid w:val="23B24AE2"/>
    <w:rsid w:val="23E91BF9"/>
    <w:rsid w:val="2503745F"/>
    <w:rsid w:val="25205A7B"/>
    <w:rsid w:val="252A2FCC"/>
    <w:rsid w:val="25562069"/>
    <w:rsid w:val="25E76599"/>
    <w:rsid w:val="269C43D5"/>
    <w:rsid w:val="26F60CCF"/>
    <w:rsid w:val="272414E7"/>
    <w:rsid w:val="292E3D6B"/>
    <w:rsid w:val="29826D04"/>
    <w:rsid w:val="2A13615C"/>
    <w:rsid w:val="2A8F2609"/>
    <w:rsid w:val="2AB06FC0"/>
    <w:rsid w:val="2AC1385C"/>
    <w:rsid w:val="2AE31A25"/>
    <w:rsid w:val="2B6128FD"/>
    <w:rsid w:val="2BBFD09D"/>
    <w:rsid w:val="2C516912"/>
    <w:rsid w:val="2C9F6FA5"/>
    <w:rsid w:val="2D8406D0"/>
    <w:rsid w:val="2E860C38"/>
    <w:rsid w:val="2EAB3DD0"/>
    <w:rsid w:val="2EC15CB4"/>
    <w:rsid w:val="2ED57295"/>
    <w:rsid w:val="2F9D6E59"/>
    <w:rsid w:val="2FB23B04"/>
    <w:rsid w:val="2FC82E54"/>
    <w:rsid w:val="2FCF422F"/>
    <w:rsid w:val="314C0FCA"/>
    <w:rsid w:val="31554A15"/>
    <w:rsid w:val="3179279B"/>
    <w:rsid w:val="31CD6B68"/>
    <w:rsid w:val="32463DDD"/>
    <w:rsid w:val="32555174"/>
    <w:rsid w:val="32BF2D77"/>
    <w:rsid w:val="32CF0A41"/>
    <w:rsid w:val="32D85BE7"/>
    <w:rsid w:val="32F790DB"/>
    <w:rsid w:val="33260700"/>
    <w:rsid w:val="33420D60"/>
    <w:rsid w:val="345E036E"/>
    <w:rsid w:val="35102D0F"/>
    <w:rsid w:val="35F27AFE"/>
    <w:rsid w:val="361E6007"/>
    <w:rsid w:val="36485113"/>
    <w:rsid w:val="36C43A03"/>
    <w:rsid w:val="370E7E29"/>
    <w:rsid w:val="380C3C8E"/>
    <w:rsid w:val="38555C07"/>
    <w:rsid w:val="38AB7B83"/>
    <w:rsid w:val="38B411A7"/>
    <w:rsid w:val="39051B3D"/>
    <w:rsid w:val="392E348B"/>
    <w:rsid w:val="39A52863"/>
    <w:rsid w:val="3A035551"/>
    <w:rsid w:val="3A0F3616"/>
    <w:rsid w:val="3A8E7672"/>
    <w:rsid w:val="3AA47D0C"/>
    <w:rsid w:val="3B9652C2"/>
    <w:rsid w:val="3C4C61A9"/>
    <w:rsid w:val="3C59738D"/>
    <w:rsid w:val="3C7473E1"/>
    <w:rsid w:val="3C980E02"/>
    <w:rsid w:val="3D175457"/>
    <w:rsid w:val="3D584B86"/>
    <w:rsid w:val="3D6F14AB"/>
    <w:rsid w:val="3D7D3CE1"/>
    <w:rsid w:val="3DE519E5"/>
    <w:rsid w:val="3DFD60C8"/>
    <w:rsid w:val="3E130148"/>
    <w:rsid w:val="3EBC249E"/>
    <w:rsid w:val="3ED65941"/>
    <w:rsid w:val="3F1FD91D"/>
    <w:rsid w:val="3F5A3592"/>
    <w:rsid w:val="3F727CD1"/>
    <w:rsid w:val="3F7B0042"/>
    <w:rsid w:val="3FE47E0A"/>
    <w:rsid w:val="3FECAE58"/>
    <w:rsid w:val="3FFD83B6"/>
    <w:rsid w:val="3FFF7066"/>
    <w:rsid w:val="3FFF90A8"/>
    <w:rsid w:val="40247A79"/>
    <w:rsid w:val="40E513B0"/>
    <w:rsid w:val="412A58C9"/>
    <w:rsid w:val="4159130B"/>
    <w:rsid w:val="418C519C"/>
    <w:rsid w:val="425A7C8F"/>
    <w:rsid w:val="42B775C7"/>
    <w:rsid w:val="42E72E03"/>
    <w:rsid w:val="436B13EE"/>
    <w:rsid w:val="439F580C"/>
    <w:rsid w:val="44FF590B"/>
    <w:rsid w:val="45B16B2C"/>
    <w:rsid w:val="45B44292"/>
    <w:rsid w:val="45BD36E4"/>
    <w:rsid w:val="46401683"/>
    <w:rsid w:val="46857C43"/>
    <w:rsid w:val="46EF29FE"/>
    <w:rsid w:val="46F457D9"/>
    <w:rsid w:val="47543581"/>
    <w:rsid w:val="47A56CD2"/>
    <w:rsid w:val="47A766F5"/>
    <w:rsid w:val="480F698B"/>
    <w:rsid w:val="48396E8D"/>
    <w:rsid w:val="491F3C1F"/>
    <w:rsid w:val="495C3C09"/>
    <w:rsid w:val="497004D0"/>
    <w:rsid w:val="49BD2466"/>
    <w:rsid w:val="49CE1619"/>
    <w:rsid w:val="4AB701DC"/>
    <w:rsid w:val="4AFF1959"/>
    <w:rsid w:val="4B076C12"/>
    <w:rsid w:val="4B9C78EE"/>
    <w:rsid w:val="4BE07B8E"/>
    <w:rsid w:val="4C115F9A"/>
    <w:rsid w:val="4C303F46"/>
    <w:rsid w:val="4C4A0834"/>
    <w:rsid w:val="4D3673F1"/>
    <w:rsid w:val="4E5B1DFE"/>
    <w:rsid w:val="4E96E307"/>
    <w:rsid w:val="4EE259CC"/>
    <w:rsid w:val="4F0D2633"/>
    <w:rsid w:val="4F1730C6"/>
    <w:rsid w:val="4F9F02F9"/>
    <w:rsid w:val="507A5168"/>
    <w:rsid w:val="50A070CA"/>
    <w:rsid w:val="50B12AF6"/>
    <w:rsid w:val="50D22EE7"/>
    <w:rsid w:val="51937451"/>
    <w:rsid w:val="51C30077"/>
    <w:rsid w:val="52412A09"/>
    <w:rsid w:val="53A05266"/>
    <w:rsid w:val="53BE569A"/>
    <w:rsid w:val="53D1600F"/>
    <w:rsid w:val="540C58D2"/>
    <w:rsid w:val="547215A0"/>
    <w:rsid w:val="55A179C6"/>
    <w:rsid w:val="56293A3C"/>
    <w:rsid w:val="56B46CAF"/>
    <w:rsid w:val="56D43112"/>
    <w:rsid w:val="56ED1CE0"/>
    <w:rsid w:val="57E07028"/>
    <w:rsid w:val="57FE314A"/>
    <w:rsid w:val="584828A2"/>
    <w:rsid w:val="58BE62D4"/>
    <w:rsid w:val="594D1384"/>
    <w:rsid w:val="59830B6B"/>
    <w:rsid w:val="59C979E7"/>
    <w:rsid w:val="59E131CC"/>
    <w:rsid w:val="5A432C3F"/>
    <w:rsid w:val="5ADE665C"/>
    <w:rsid w:val="5B914379"/>
    <w:rsid w:val="5BCB1926"/>
    <w:rsid w:val="5C385BF7"/>
    <w:rsid w:val="5C78645D"/>
    <w:rsid w:val="5D9A5D0D"/>
    <w:rsid w:val="5D9FE832"/>
    <w:rsid w:val="5DA20BF8"/>
    <w:rsid w:val="5E2A4EE3"/>
    <w:rsid w:val="5F322E09"/>
    <w:rsid w:val="5F521EA9"/>
    <w:rsid w:val="5F625D19"/>
    <w:rsid w:val="5F9075DA"/>
    <w:rsid w:val="5FE72E0C"/>
    <w:rsid w:val="602233DF"/>
    <w:rsid w:val="60336587"/>
    <w:rsid w:val="60732927"/>
    <w:rsid w:val="60EA3531"/>
    <w:rsid w:val="615B6C6D"/>
    <w:rsid w:val="61C8456C"/>
    <w:rsid w:val="61F01D56"/>
    <w:rsid w:val="61F414D4"/>
    <w:rsid w:val="635B76A3"/>
    <w:rsid w:val="63947FE5"/>
    <w:rsid w:val="650E2400"/>
    <w:rsid w:val="65182248"/>
    <w:rsid w:val="65716883"/>
    <w:rsid w:val="65FF1C1B"/>
    <w:rsid w:val="66B16911"/>
    <w:rsid w:val="66D63AE2"/>
    <w:rsid w:val="67C51E76"/>
    <w:rsid w:val="67F16BB1"/>
    <w:rsid w:val="68100E9E"/>
    <w:rsid w:val="681D7C60"/>
    <w:rsid w:val="682006D9"/>
    <w:rsid w:val="68613E1C"/>
    <w:rsid w:val="686621C5"/>
    <w:rsid w:val="68FF17EA"/>
    <w:rsid w:val="693634C5"/>
    <w:rsid w:val="6A1364D9"/>
    <w:rsid w:val="6A2D1532"/>
    <w:rsid w:val="6A2F160E"/>
    <w:rsid w:val="6A502786"/>
    <w:rsid w:val="6A6E5F0E"/>
    <w:rsid w:val="6A7A716E"/>
    <w:rsid w:val="6A92115E"/>
    <w:rsid w:val="6B8879A4"/>
    <w:rsid w:val="6B9E2823"/>
    <w:rsid w:val="6BAB18F4"/>
    <w:rsid w:val="6CA5689D"/>
    <w:rsid w:val="6CA976D1"/>
    <w:rsid w:val="6CB5251A"/>
    <w:rsid w:val="6D3C0C16"/>
    <w:rsid w:val="6D4B1CBB"/>
    <w:rsid w:val="6DBC6381"/>
    <w:rsid w:val="6E00303C"/>
    <w:rsid w:val="6E8A6F28"/>
    <w:rsid w:val="6E905AE8"/>
    <w:rsid w:val="6F7B55CA"/>
    <w:rsid w:val="6FA3193D"/>
    <w:rsid w:val="700A492A"/>
    <w:rsid w:val="70132679"/>
    <w:rsid w:val="707829CB"/>
    <w:rsid w:val="70D651E1"/>
    <w:rsid w:val="7188187E"/>
    <w:rsid w:val="725400DF"/>
    <w:rsid w:val="725A63D9"/>
    <w:rsid w:val="72675AE2"/>
    <w:rsid w:val="727C12E3"/>
    <w:rsid w:val="72C74B35"/>
    <w:rsid w:val="72CF567E"/>
    <w:rsid w:val="747E4778"/>
    <w:rsid w:val="74E8023C"/>
    <w:rsid w:val="758142C0"/>
    <w:rsid w:val="75CB7348"/>
    <w:rsid w:val="76282146"/>
    <w:rsid w:val="764F0EE4"/>
    <w:rsid w:val="769A4048"/>
    <w:rsid w:val="770F4964"/>
    <w:rsid w:val="77BE4256"/>
    <w:rsid w:val="77F59EDE"/>
    <w:rsid w:val="782D2F68"/>
    <w:rsid w:val="78B57D00"/>
    <w:rsid w:val="78BB9541"/>
    <w:rsid w:val="790A14F7"/>
    <w:rsid w:val="797DFEB9"/>
    <w:rsid w:val="79BEF5CC"/>
    <w:rsid w:val="79BF0C1D"/>
    <w:rsid w:val="7A04063C"/>
    <w:rsid w:val="7B325FBE"/>
    <w:rsid w:val="7B383401"/>
    <w:rsid w:val="7B7F194A"/>
    <w:rsid w:val="7BBB2903"/>
    <w:rsid w:val="7BC613EA"/>
    <w:rsid w:val="7BED4D34"/>
    <w:rsid w:val="7C193864"/>
    <w:rsid w:val="7C3E4B5E"/>
    <w:rsid w:val="7C61FCD6"/>
    <w:rsid w:val="7C66113B"/>
    <w:rsid w:val="7CB7637E"/>
    <w:rsid w:val="7CDF0ECA"/>
    <w:rsid w:val="7CEF9E81"/>
    <w:rsid w:val="7D1171E9"/>
    <w:rsid w:val="7D537911"/>
    <w:rsid w:val="7DBC3CF9"/>
    <w:rsid w:val="7DF5AC4A"/>
    <w:rsid w:val="7DFF9D6C"/>
    <w:rsid w:val="7E06188F"/>
    <w:rsid w:val="7E546AB0"/>
    <w:rsid w:val="7E6FD7B8"/>
    <w:rsid w:val="7E7F4735"/>
    <w:rsid w:val="7EC95477"/>
    <w:rsid w:val="7EEF0144"/>
    <w:rsid w:val="7EEF0965"/>
    <w:rsid w:val="7F3F594E"/>
    <w:rsid w:val="7F8F454B"/>
    <w:rsid w:val="7F9A1143"/>
    <w:rsid w:val="7FAB0338"/>
    <w:rsid w:val="7FB31D9A"/>
    <w:rsid w:val="7FF2BDFA"/>
    <w:rsid w:val="7FFF3A05"/>
    <w:rsid w:val="8FEDB6ED"/>
    <w:rsid w:val="93CFB718"/>
    <w:rsid w:val="9DFFB961"/>
    <w:rsid w:val="9FFD91D6"/>
    <w:rsid w:val="AFFFEA2E"/>
    <w:rsid w:val="BFEF53D4"/>
    <w:rsid w:val="C3FFD0A4"/>
    <w:rsid w:val="CFDFE6BE"/>
    <w:rsid w:val="CFFD054C"/>
    <w:rsid w:val="DB7691D3"/>
    <w:rsid w:val="DE44D44C"/>
    <w:rsid w:val="E2E949C4"/>
    <w:rsid w:val="E3E22F95"/>
    <w:rsid w:val="E3FFD88C"/>
    <w:rsid w:val="EDDF0D2B"/>
    <w:rsid w:val="EFAFCC3D"/>
    <w:rsid w:val="F7DFC58D"/>
    <w:rsid w:val="F7FB6BAC"/>
    <w:rsid w:val="FB3E18BA"/>
    <w:rsid w:val="FBBF5967"/>
    <w:rsid w:val="FBE4D79D"/>
    <w:rsid w:val="FDBB837E"/>
    <w:rsid w:val="FDBBE0E5"/>
    <w:rsid w:val="FDF79B51"/>
    <w:rsid w:val="FEFFCE3B"/>
    <w:rsid w:val="FF2F07CC"/>
    <w:rsid w:val="FF4B7243"/>
    <w:rsid w:val="FFA700C2"/>
    <w:rsid w:val="FFDD4496"/>
    <w:rsid w:val="FFF1E01A"/>
    <w:rsid w:val="FFF80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1072</Words>
  <Characters>1076</Characters>
  <Lines>0</Lines>
  <Paragraphs>0</Paragraphs>
  <TotalTime>7</TotalTime>
  <ScaleCrop>false</ScaleCrop>
  <LinksUpToDate>false</LinksUpToDate>
  <CharactersWithSpaces>1088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2023-10-20T04:19:00Z</dcterms:created>
  <dc:creator>Administrator</dc:creator>
  <cp:lastModifiedBy>Snow</cp:lastModifiedBy>
  <dcterms:modified xsi:type="dcterms:W3CDTF">2024-01-10T09:10:03Z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BA8DEDC01984430B88C1877D87240745</vt:lpwstr>
  </property>
</Properties>
</file>