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《皇帝的新装》教学设计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教学目标：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速读课文，把握故事主要情节，并复述故事。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品味语言，有感情地演读课文，感受童话夸张、想象的魅力。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圈点勾画关键词语，探究童话深刻的主题。 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教学重难点：</w:t>
      </w:r>
    </w:p>
    <w:p>
      <w:pPr>
        <w:pStyle w:val="2"/>
        <w:bidi w:val="0"/>
        <w:spacing w:before="0" w:beforeAutospacing="0" w:after="0" w:afterAutospacing="0" w:line="240" w:lineRule="auto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1.通过小组合作，分析人物形象把握人物心理（重点）</w:t>
      </w:r>
    </w:p>
    <w:p>
      <w:pPr>
        <w:pStyle w:val="2"/>
        <w:bidi w:val="0"/>
        <w:spacing w:before="0" w:beforeAutospacing="0" w:after="0" w:afterAutospacing="0" w:line="240" w:lineRule="auto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2.培养敢说真话的意识，尝试多角度探讨童话主题（难点）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教学设计：</w:t>
      </w:r>
    </w:p>
    <w:p>
      <w:pPr>
        <w:numPr>
          <w:ilvl w:val="0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新课导入</w:t>
      </w:r>
    </w:p>
    <w:p>
      <w:pPr>
        <w:bidi w:val="0"/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我们从小就听过或读过不少童话。有哪些童话作品给你留下了深刻的印象呢，给大家说一说。（生自由说）奥地利著名作家茨威格说有些童话是“一生可以读两次的童话”，大家知道是哪些吗？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没错就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是《安徒生童话》，它从来没有年龄限制，这节课我们就一起来重温一下这篇经典童话故事。</w:t>
      </w:r>
    </w:p>
    <w:p>
      <w:pPr>
        <w:numPr>
          <w:ilvl w:val="0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任务一</w:t>
      </w:r>
    </w:p>
    <w:p>
      <w:pPr>
        <w:bidi w:val="0"/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请同学们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利用预习指导的方法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快速地默读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课文，把握故事情节，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尝试用一个字来概括故事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bidi w:val="0"/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抓住骗来复述为：骗子行骗，皇帝受骗，官员助骗，百姓传骗，小孩揭骗。 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过渡语：这个城市里的每一个人都参与了这场骗局，我们一起来看看他们到底是这样编织了这样一场荒诞的表演。请体现通过小组合作，演读的方式分析人物形象特点，赏析人物。</w:t>
      </w:r>
    </w:p>
    <w:p>
      <w:pPr>
        <w:numPr>
          <w:ilvl w:val="0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任务二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任务要求：运用表演和朗读的方式，分析人物形象特点，赏析人物。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小组合作，分工演绎（演员、配音、旁白、编剧）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呈现形式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：我们小组觉得______(角色)是一个_________（特点 ）的人。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请看我们的表演______________，我们从人物的______________出发，设计了______________表演和朗读。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提示：朗读：轻重、缓急、停顿、语气、感情等方面设计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表演：肢体、语言、表情、团队合作等方面考虑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出示范例  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第一场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地点：皇宫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人物：皇帝、侍从甲、骗子甲、骗子乙（台中放一把椅子，旁边立一面镜子，皇帝对着镜子试衣服）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侍从甲：（进门，鞠躬行礼）陛下，有两个裁缝求见！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皇帝：（忙放下衣服，坐上椅子，略激动）快快宣见！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骗子甲、乙：（行礼）参见陛下！皇帝：你们有什么特殊的本事吗？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骗子甲：我们能够织出人间最美丽的布料来。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骗子乙：它的色彩和图案都分外美观。骗子甲：而且，用这种布料缝出来的衣服还有一种神奇的特性。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骗子乙：任何不称职的或是愚蠢得不可救药的人，都看不见这衣服。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皇帝：（感叹）那可真是理想的衣服！（心想）我要有了这样的衣服，就可以看出哪些人愚蠢，哪些人不称职了。我要叫他们马上为我织出这样的布来。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骗子甲：我们需要最优质的生丝和最好的金子。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皇帝：（急切）没问题。来人呀！给他们最优质的生丝和最好的金子，让他们马上开工！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众人：遵旨！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（众人退场，皇帝装模作样继续试衣）</w:t>
      </w:r>
    </w:p>
    <w:p>
      <w:pPr>
        <w:spacing w:line="360" w:lineRule="auto"/>
        <w:ind w:firstLine="420" w:firstLineChars="200"/>
        <w:jc w:val="left"/>
        <w:rPr>
          <w:rFonts w:hint="default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预设：小组轮番表演，互相点评，明确人物形象。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环节小结：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同学们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演绎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得都很精彩，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通过夸张和想象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把皇帝的昏庸无能、爱慕虚荣、愚蠢、自欺欺人；老大臣、诚实的官员：胆小怯弱、虚伪、愚蠢、自私、阿谀逢迎的性格特点都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表现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出来了！</w:t>
      </w:r>
    </w:p>
    <w:p>
      <w:pPr>
        <w:numPr>
          <w:ilvl w:val="0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任务三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1、过渡：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现实生活中可能发生这样的事情吗？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因为有些时候你不从众、你说出真相是需要很大的勇气，甚至需要付出生命的代价的。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大家知道这样的故事吗？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学生讲“指鹿为马”的故事，屏显：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赵高欲为乱，恐群臣不听，乃先设验，持鹿献于二世，曰：“马也。”二世笑曰：“丞相误邪？谓鹿为马。”问左右，左右或默，或言马以阿顺赵高，或言鹿者。高因阴中诸言鹿者以法。后群臣皆畏高。</w:t>
      </w:r>
    </w:p>
    <w:p>
      <w:pPr>
        <w:bidi w:val="0"/>
        <w:spacing w:line="240" w:lineRule="auto"/>
        <w:ind w:firstLine="570"/>
        <w:jc w:val="righ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（司马迁《史记·秦始皇本纪》）</w:t>
      </w:r>
    </w:p>
    <w:p>
      <w:pPr>
        <w:bidi w:val="0"/>
        <w:spacing w:line="240" w:lineRule="auto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2、他们为什么选择说谎？</w:t>
      </w:r>
    </w:p>
    <w:p>
      <w:pPr>
        <w:bidi w:val="0"/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因为有些时候你不从众、你说出真相是需要很大的勇气，甚至需要付出生命的代价的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/自私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bidi w:val="0"/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那真相就永远沉寂吗？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没有，课文最后作者安排由一个小孩子说出真相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作为童话里唯一一个敢说真话的存在，实际上也是安徒生的改编。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《皇帝的新装》原本是从中世纪西班牙民间故事移植而来。作者进行了改编，我们一起来探究其中的缘由。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预设：（提示为什么安排人揭穿真相？为什么偏偏是孩子解开骗局？）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孩子说出真相更真实，也更符合现实。因为小孩子内心最纯真，不会被时间和任何事物改变内心真实的想法，他们内心还没有畏惧，没有私心，没有顾虑，所以敢说真话，而大人们已经有了私心，有了种种顾虑，而且对于权力，已经有了畏惧之心，不大可能说出真话。</w:t>
      </w:r>
    </w:p>
    <w:p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文末由小孩子揭穿骗局的情节别具深意,寄托了作者对人民群众和未来的信心。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安徒生真是深谙人性的弱点，他让皇帝、大臣、百姓共同促成这个骗局的安全着陆。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补充丰子恺语：天地间最健全的心眼，只是孩子们的所有物，世间事物的真相，只有孩子们能最明确、最完全见到……我比起他们来，真的心眼已经被世智尘劳所蒙蔽，所所斫丧，是一个可怜的残废者了。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每次读到这个小孩子喊出真相，我们都觉得安徒生借这篇童话告诉我们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要诚实要敢讲真话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那么是不是只有小孩子才敢说真话呢？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长大了的我们面对这种情形应该怎么做呢？先到文中找找看，然后再结合自己所积累故事说一说。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师补充：而这个人就要勇敢，要有极大的勇气，比如张志新烈士。张志新烈士是一位敢于在文革期间指出文革错误的勇士，结果被打成现行反革命，蹲了六七年监狱后先被割断喉管然后执行了枪决。诗人流沙河为她写下了这首小诗。屏显流沙河小诗《哭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不装哑就必须学会说谎/想起来总不免暗哭一场/哭自己脑子里缺少信念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哭自己骨子里缺少真钢/今夜晚读报纸失声痛哭/愧对着女英烈一张遗像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要诚实要坚强重新做人/这一回干脆把眼泪流光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齐读诗歌，师告诉孩子们：说出真相的人不一定是小孩子，也可能是像张志新烈士这样的勇者，所以在人类历史进步的道路上，需要我们即使长大了我们依然要能保持赤子之心，摒弃心中的自私、虚荣等杂念，做一个勇敢地坚持真理的人。</w:t>
      </w:r>
      <w:r>
        <w:rPr>
          <w:rFonts w:hint="eastAsia" w:ascii="宋体" w:hAnsi="宋体"/>
          <w:sz w:val="24"/>
        </w:rPr>
        <w:t>哪怕一开始只有你一个人的声音，但是只要真理发声了，她最终必将响彻大地，那些虚假的东西就会无处遁形！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这也许是安徒生对长大了的我们告诫吧。所以安徒生的童话正如他本人所说“我的故事是同时写给成人和小孩看的。小孩只能看懂童话的外层，只有人生经历丰富的成年人才能领悟其中的内涵。”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再认童话：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学到这里，你可以谈一谈童话对你而言是什么吗？</w:t>
      </w:r>
    </w:p>
    <w:p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文的体裁是童话，童话是儿童文学的一种。这种作品通过丰富的想象、幻想和夸张来塑造形象、反映生活,对儿童进行思想教育。语言通俗、生动,故事情节往往离奇曲折,引人入胜。童话又往往采用拟人的方法,举凡鸟兽虫鱼,花草树木,整个大自然以及家具、玩具都可赋予生命,注入人的思想感情,使它们人格化。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文学体裁：儿童文学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常用手法：想象、幻想、夸张、拟人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语言特点：通俗、生动，离奇曲折，引人入胜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最重要特点：拟人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总结语：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安徒生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“以戏剧性的轻松活泼，以对话体的形式，说出一个爱慕虚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荣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的故事”，并不是单纯在于“讽刺了封建统治者的丑恶本质”，而是在坦陈人性的弱点、温情地给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上了一课。</w:t>
      </w:r>
    </w:p>
    <w:p>
      <w:pPr>
        <w:numPr>
          <w:ilvl w:val="0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作业布置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最后请大家展开你们丰富的想象，说说这个说真话的孩子怎么样了呢？而这个可笑又可悲可叹的皇帝怎么样了呢？注意文中暗示性的语句，想象要合情合理。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请以“回到皇宫后”为题续写结尾。</w:t>
      </w:r>
    </w:p>
    <w:p>
      <w:pPr>
        <w:numPr>
          <w:ilvl w:val="0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板书设计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pict>
          <v:group id="_x0000_s2050" o:spid="_x0000_s2050" o:spt="203" style="position:absolute;left:0pt;margin-left:24.75pt;margin-top:6.25pt;height:149.05pt;width:223.5pt;z-index:251664384;mso-width-relative:page;mso-height-relative:page;" coordorigin="2145,7335" coordsize="4905,3015">
            <o:lock v:ext="edit" aspectratio="f"/>
            <v:shape id="_x0000_s2051" o:spid="_x0000_s2051" o:spt="19" type="#_x0000_t19" style="position:absolute;left:2145;top:7382;flip:x;height:1027;width:1174;" filled="f" stroked="t" coordsize="37636,43200" adj="-5898240,9039773,16036,21600,21600">
              <v:path arrowok="t"/>
              <v:fill on="f" focussize="0,0"/>
              <v:stroke color="#000000"/>
              <v:imagedata o:title=""/>
              <o:lock v:ext="edit" aspectratio="f"/>
            </v:shape>
            <v:shape id="_x0000_s2052" o:spid="_x0000_s2052" o:spt="19" type="#_x0000_t19" style="position:absolute;left:5859;top:7335;flip:x y;height:1027;width:1191;rotation:11707521f;" filled="f" stroked="t" coordsize="37930,43200" adj="-5898240,9116934,16330,21600,21600">
              <v:path arrowok="t"/>
              <v:fill on="f" focussize="0,0"/>
              <v:stroke color="#000000"/>
              <v:imagedata o:title=""/>
              <o:lock v:ext="edit" aspectratio="f"/>
            </v:shape>
            <v:shape id="_x0000_s2053" o:spid="_x0000_s2053" o:spt="32" type="#_x0000_t32" style="position:absolute;left:3204;top:10030;flip:y;height:53;width:2998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shape>
            <v:shape id="_x0000_s2054" o:spid="_x0000_s2054" o:spt="19" type="#_x0000_t19" style="position:absolute;left:3204;top:8202;flip:y;height:1881;width:115;" filled="f" stroked="t" coordsize="26964,23308" adj="-6840506,297163,5364,21600,21600">
              <v:path arrowok="t"/>
              <v:fill on="f" focussize="0,0"/>
              <v:stroke color="#000000"/>
              <v:imagedata o:title=""/>
              <o:lock v:ext="edit" aspectratio="f"/>
            </v:shape>
            <v:shape id="_x0000_s2055" o:spid="_x0000_s2055" o:spt="19" type="#_x0000_t19" style="position:absolute;left:5859;top:8164;flip:x y;height:1828;width:343;" filled="f" stroked="t" coordsize="21600,21600" adj="-5898240,0,0,21600,21600">
              <v:path arrowok="t"/>
              <v:fill on="f" focussize="0,0"/>
              <v:stroke color="#000000"/>
              <v:imagedata o:title=""/>
              <o:lock v:ext="edit" aspectratio="f"/>
            </v:shape>
            <v:shape id="_x0000_s2056" o:spid="_x0000_s2056" style="position:absolute;left:2675;top:9992;height:358;width:4129;" filled="f" stroked="t" coordsize="6478,645" path="m831,164hbc415,296,0,428,44,499hbc88,570,862,645,1094,589hbc1326,533,1311,166,1439,164hbc1567,162,1733,574,1860,574hbc1987,574,2079,162,2204,164hbc2329,166,2481,576,2611,589hbc2741,602,2912,315,2984,244hbc3056,173,2979,104,3044,164hbc3109,224,3254,604,3374,604hbc3494,604,3614,174,3764,164hbc3914,154,4143,544,4273,544hbc4403,544,4496,243,4544,164hbc4592,85,4504,0,4559,68hbc4614,136,4769,574,4874,574hbc4979,574,4950,63,5189,68hbc5428,73,6134,588,6306,604hbc6478,620,6353,253,6224,164hbc6095,75,5649,84,5534,68hae">
              <v:path arrowok="t"/>
              <v:fill on="f" focussize="0,0"/>
              <v:stroke color="#000000"/>
              <v:imagedata o:title=""/>
              <o:lock v:ext="edit" aspectratio="f"/>
            </v:shape>
          </v:group>
        </w:pict>
      </w:r>
    </w:p>
    <w:p>
      <w:pPr>
        <w:bidi w:val="0"/>
        <w:spacing w:line="240" w:lineRule="auto"/>
        <w:ind w:firstLine="1200" w:firstLineChars="50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pict>
          <v:shape id="_x0000_s2057" o:spid="_x0000_s2057" o:spt="19" type="#_x0000_t19" style="position:absolute;left:0pt;flip:y;margin-left:102.95pt;margin-top:0.55pt;height:13.85pt;width:64.1pt;z-index:251663360;mso-width-relative:page;mso-height-relative:page;" filled="f" coordsize="43200,42999" adj="6596895,5384976,21600">
            <v:path arrowok="t" o:connectlocs="17604,42827;24543,42999;21600,21600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109220</wp:posOffset>
                </wp:positionV>
                <wp:extent cx="647700" cy="635"/>
                <wp:effectExtent l="0" t="37465" r="12700" b="381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5.5pt;margin-top:8.6pt;height:0.05pt;width:51pt;z-index:-251657216;mso-width-relative:page;mso-height-relative:page;" filled="f" stroked="t" coordsize="21600,21600" o:gfxdata="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+9pA&#10;SNgAAAAJAQAADwAAAAAAAAABACAAAAA4AAAAZHJzL2Rvd25yZXYueG1sUEsBAhQAFAAAAAgAh07i&#10;QJba+i0MAgAA+wMAAA4AAAAAAAAAAQAgAAAAPQEAAGRycy9lMm9Eb2MueG1sUEsFBgAAAAAGAAYA&#10;WQEAAL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108585</wp:posOffset>
                </wp:positionV>
                <wp:extent cx="495300" cy="635"/>
                <wp:effectExtent l="0" t="37465" r="12700" b="381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5pt;margin-top:8.55pt;height:0.05pt;width:39pt;z-index:-251656192;mso-width-relative:page;mso-height-relative:page;" filled="f" stroked="t" coordsize="21600,21600" o:gfxdata="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BEWhWdYAAAAJAQAA&#10;DwAAAAAAAAABACAAAAA4AAAAZHJzL2Rvd25yZXYueG1sUEsBAhQAFAAAAAgAh07iQMucdvsFAgAA&#10;8QMAAA4AAAAAAAAAAQAgAAAAOwEAAGRycy9lMm9Eb2MueG1sUEsFBgAAAAAGAAYAWQEAALI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骗子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骗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揭   小孩</w:t>
      </w:r>
    </w:p>
    <w:p>
      <w:pPr>
        <w:bidi w:val="0"/>
        <w:spacing w:line="240" w:lineRule="auto"/>
        <w:ind w:firstLine="1200" w:firstLineChars="50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63500</wp:posOffset>
                </wp:positionV>
                <wp:extent cx="514350" cy="919480"/>
                <wp:effectExtent l="5715" t="0" r="13335" b="2032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9194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0.75pt;margin-top:5pt;height:72.4pt;width:40.5pt;z-index:251661312;mso-width-relative:page;mso-height-relative:page;" filled="f" stroked="t" coordsize="21600,21600" o:gfxdata="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v&#10;xLB61gAAAAoBAAAPAAAAAAAAAAEAIAAAADgAAABkcnMvZG93bnJldi54bWxQSwECFAAUAAAACACH&#10;TuJAgS7h2xACAAD+AwAADgAAAAAAAAABACAAAAA7AQAAZHJzL2Uyb0RvYy54bWxQSwUGAAAAAAYA&#10;BgBZAQAAv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63500</wp:posOffset>
                </wp:positionV>
                <wp:extent cx="615950" cy="919480"/>
                <wp:effectExtent l="0" t="0" r="19050" b="2032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5950" cy="9194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45.5pt;margin-top:5pt;height:72.4pt;width:48.5pt;z-index:251662336;mso-width-relative:page;mso-height-relative:page;" filled="f" stroked="t" coordsize="21600,21600" o:gfxdata="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N+jKi/WAAAACgEAAA8AAAAAAAAAAQAgAAAAOAAAAGRycy9kb3ducmV2LnhtbFBLAQIUABQA&#10;AAAIAIdO4kDC5W9/FQIAAAgEAAAOAAAAAAAAAAEAIAAAADsBAABkcnMvZTJvRG9jLnhtbFBLBQYA&#10;AAAABgAGAFkBAADC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(狡诈)                   (纯真)</w:t>
      </w:r>
    </w:p>
    <w:p>
      <w:pPr>
        <w:bidi w:val="0"/>
        <w:spacing w:line="240" w:lineRule="auto"/>
        <w:ind w:firstLine="1200" w:firstLineChars="50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助</w:t>
      </w:r>
    </w:p>
    <w:p>
      <w:pPr>
        <w:bidi w:val="0"/>
        <w:spacing w:line="240" w:lineRule="auto"/>
        <w:ind w:firstLine="1920" w:firstLineChars="80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bidi w:val="0"/>
        <w:spacing w:line="240" w:lineRule="auto"/>
        <w:ind w:firstLine="1200" w:firstLineChars="50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bidi w:val="0"/>
        <w:spacing w:line="240" w:lineRule="auto"/>
        <w:ind w:firstLine="1200" w:firstLineChars="50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>
      <w:pPr>
        <w:bidi w:val="0"/>
        <w:spacing w:line="240" w:lineRule="auto"/>
        <w:ind w:firstLine="1920" w:firstLineChars="80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皇帝             群臣         </w:t>
      </w:r>
    </w:p>
    <w:p>
      <w:pPr>
        <w:bidi w:val="0"/>
        <w:spacing w:line="240" w:lineRule="auto"/>
        <w:ind w:firstLine="1200" w:firstLineChars="50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大人  </w:t>
      </w:r>
    </w:p>
    <w:p>
      <w:pPr>
        <w:bidi w:val="0"/>
        <w:spacing w:line="240" w:lineRule="auto"/>
        <w:ind w:firstLine="1200" w:firstLineChars="50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bidi w:val="0"/>
        <w:spacing w:line="240" w:lineRule="auto"/>
        <w:ind w:firstLine="2400" w:firstLineChars="10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(虚伪 从众)</w:t>
      </w:r>
    </w:p>
    <w:p>
      <w:pPr>
        <w:numPr>
          <w:ilvl w:val="0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教学反思</w:t>
      </w:r>
    </w:p>
    <w:p>
      <w:pPr>
        <w:numPr>
          <w:numId w:val="0"/>
        </w:numPr>
        <w:spacing w:line="240" w:lineRule="auto"/>
        <w:jc w:val="lef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这次课堂中，发现在时间把控中还存在比较大大的问题，在任务二的过程中由于给学生的指导不够全面导致时间很长，在学生演读的过程中实际上要更多的关注文本的研读，之后可以通过更明确的示范让学生明白在课堂上需要完成什么任务，也可以通过提供演读的评价量表提供学生设计思路，同时也可以让学生有话可以进行点评。每个环节的时间把握需要在把握好，任务三的主旨感悟，是需要同学通过大量课外资料的补充和思考时间才能得出，所以在课堂时间安排上这一部分需要预留足够的时间给学生思考。导学案的设计需要加上明确的学习目标，让学生有计划有系统有方法的更好的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EAA07"/>
    <w:multiLevelType w:val="singleLevel"/>
    <w:tmpl w:val="FDAEAA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B1B081"/>
    <w:multiLevelType w:val="singleLevel"/>
    <w:tmpl w:val="77B1B0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F7600"/>
    <w:rsid w:val="3BFF7600"/>
    <w:rsid w:val="75EE658C"/>
    <w:rsid w:val="E9CF7E01"/>
    <w:rsid w:val="EDDA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arc" idref="#_x0000_s2051"/>
        <o:r id="V:Rule2" type="arc" idref="#_x0000_s2052"/>
        <o:r id="V:Rule3" type="connector" idref="#_x0000_s2053"/>
        <o:r id="V:Rule4" type="arc" idref="#_x0000_s2054"/>
        <o:r id="V:Rule5" type="arc" idref="#_x0000_s2055"/>
        <o:r id="V:Rule6" type="arc" idref="#_x0000_s205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0"/>
    <customShpInfo spid="_x0000_s205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2023-12-06T19:48:00Z</dcterms:created>
  <dc:creator>梁薛之谦one piece</dc:creator>
  <cp:lastModifiedBy>梁薛之谦one piece</cp:lastModifiedBy>
  <dcterms:modified xsi:type="dcterms:W3CDTF">2023-12-24T14:27:39Z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E6372E43965D75F9270E6F65CD12FC14_41</vt:lpwstr>
  </property>
</Properties>
</file>