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29课时   </w:t>
      </w:r>
      <w:r>
        <w:rPr>
          <w:rFonts w:hint="eastAsia"/>
          <w:b/>
          <w:bCs/>
          <w:sz w:val="28"/>
          <w:szCs w:val="28"/>
        </w:rPr>
        <w:t>课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题：</w:t>
      </w:r>
      <w:r>
        <w:rPr>
          <w:rFonts w:hint="eastAsia" w:ascii="宋体" w:hAnsi="宋体" w:cs="宋体"/>
          <w:b/>
          <w:bCs/>
          <w:sz w:val="24"/>
        </w:rPr>
        <w:t>反比例的</w:t>
      </w:r>
      <w:r>
        <w:rPr>
          <w:rFonts w:hint="eastAsia" w:ascii="宋体" w:hAnsi="宋体" w:cs="宋体"/>
          <w:b/>
          <w:bCs/>
          <w:sz w:val="24"/>
          <w:lang w:eastAsia="zh-CN"/>
        </w:rPr>
        <w:t>意义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教学内容</w:t>
      </w:r>
      <w:r>
        <w:rPr>
          <w:rFonts w:hint="eastAsia" w:asciiTheme="majorEastAsia" w:hAnsiTheme="majorEastAsia" w:eastAsiaTheme="majorEastAsia"/>
          <w:sz w:val="24"/>
          <w:szCs w:val="24"/>
        </w:rPr>
        <w:t>:第</w:t>
      </w:r>
      <w:r>
        <w:rPr>
          <w:rFonts w:asciiTheme="majorEastAsia" w:hAnsiTheme="majorEastAsia" w:eastAsiaTheme="majorEastAsia"/>
          <w:sz w:val="24"/>
          <w:szCs w:val="24"/>
        </w:rPr>
        <w:t>61-63</w:t>
      </w:r>
      <w:r>
        <w:rPr>
          <w:rFonts w:hint="eastAsia" w:asciiTheme="majorEastAsia" w:hAnsiTheme="majorEastAsia" w:eastAsiaTheme="majorEastAsia"/>
          <w:sz w:val="24"/>
          <w:szCs w:val="24"/>
        </w:rPr>
        <w:t>页及练习十一1、2题</w:t>
      </w: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教学目标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1.使学生经历从具体实例中认识成反比例的量的过程，理解反比例的意义，学会根据反比例的意义判断两种相关联量是不是成反比例。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2.使学生在认识成反比例的量的过程中，初步体会数量之间相依互变的关系，感受有效表示数量关系及其变化规律的不同数学模型。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教学重点难点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r>
        <w:rPr>
          <w:rFonts w:hint="eastAsia" w:ascii="宋体" w:hAnsi="宋体" w:cs="宋体"/>
          <w:sz w:val="24"/>
        </w:rPr>
        <w:t>理解反比例的意义。掌握成反比例量的变化规律及其特征。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教学准备</w:t>
      </w:r>
      <w:r>
        <w:rPr>
          <w:rFonts w:hint="eastAsia" w:asciiTheme="majorEastAsia" w:hAnsiTheme="majorEastAsia" w:eastAsiaTheme="majorEastAsia"/>
          <w:sz w:val="24"/>
          <w:szCs w:val="24"/>
        </w:rPr>
        <w:t>：希沃课件</w:t>
      </w: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教学过程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一、复习铺垫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1.怎样判断两种相关联的量是否成正比例？用字母怎样表示正比例关系？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2.判断下面两种量是否成正比例？为什么？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时间一定，行驶的路程和速度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除数一定，被除数和商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3.单价、数量和总价之间有怎样的关系？在什么条件下，两种量成正比例？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4.导入新课：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如果总价一定，单价和数量的变化有什么规律？这两种量又存在什么关系？今天，我们就来研究和认识这种变化规律。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二、互动新授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1.认识反比例的意义。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（1）初步感知反比例。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课件出示教材第61页例3.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提问：从“用60元购买笔记本”这句话中，你懂得了什么？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引导学生认识：60元是这批笔记本的总价，笔记本的数量和单价发生变化，但是笔记本的总价是固定的，始终是60元。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（2）探究反比例关系。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提问：观察这张表格中的两个数量，它们成正比例吗？为什么？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小组讨论：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①表中列出的是哪两种相关联的量？它们分别是怎样变化的？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②你能找出它们变化的规律吗？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③猜一猜，这两种量成什么关系？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（3）揭示反比例的意义。 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引导总结：购买笔记本的数量和单价是两种相关联的量，单价变化，数量也随着变化。当单价和对应数量的积总是一定，也就是总价一定时，单价和数量成反比例关系，单价和数量是成反比例的量。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2.反比例意义的应用。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出示P61页“试一试”。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（1）要求学生根据表中的已知条件先把表格填写完整。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（2）根据表中的数据，依次讨论表格下面的三个问题，并仿照例3作适当的板书。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（3）让学生根据板书完整地说一说工作效率和工作时间成什么关系。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学生自主完成，集体交流。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3.用字母表示反比例的意义。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如果用字母x和y分别表示两种相关联的量，用k表示它们的积，反比例关系可以用怎样的式子来表示？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根据学生的回答，板书：x×y =k（一定）揭示板书课题。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三、巩固练习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1.完成P62页“练一练”第1题。</w:t>
      </w:r>
      <w:bookmarkStart w:id="0" w:name="_GoBack"/>
      <w:bookmarkEnd w:id="0"/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学生读题，理解题意。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提问：每袋糖果的粒数和装的袋数成反比例吗？为什么？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完成之后随机小结：判断两种量是否成反比例要看这两种量是否是相关联的量，再看乘积是否一定，两者缺一不可。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2.完成P62页“练一练”第2题。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学生读题，独立解答。之后集体交流。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3.了解P62页的“你知道吗”。 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先让学生自由地读一读，再观察表格，说一说x和y的乘积总是多少，并用“x×y=60”表示出来。在此基础上，引导学生观察反比例图像。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四、课堂小结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引导总结：成反比例的两种量要具备三个条件：一、两种量要相关联；二、其中一种量变化，另一种量也随着变化；三、两种量的乘积一定。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五、课堂作业：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练习十一第1、2题。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2268" w:bottom="720" w:left="1418" w:header="510" w:footer="992" w:gutter="0"/>
      <w:cols w:space="10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5285105</wp:posOffset>
              </wp:positionH>
              <wp:positionV relativeFrom="paragraph">
                <wp:posOffset>-260350</wp:posOffset>
              </wp:positionV>
              <wp:extent cx="1136650" cy="1404620"/>
              <wp:effectExtent l="0" t="0" r="0" b="0"/>
              <wp:wrapSquare wrapText="bothSides"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二次备课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（红笔手写）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416.15pt;margin-top:-20.5pt;height:110.6pt;width:89.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nt4NgAAAAMAQAADwAAAAAAAAABACAAAAAi&#10;AAAAZHJzL2Rvd25yZXYueG1sUEsBAhQAFAAAAAgAh07iQLrP9uYKAgAA3A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t>二次备课</w:t>
                    </w:r>
                  </w:p>
                  <w:p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（红笔手写）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5221605</wp:posOffset>
              </wp:positionH>
              <wp:positionV relativeFrom="paragraph">
                <wp:posOffset>-516255</wp:posOffset>
              </wp:positionV>
              <wp:extent cx="0" cy="10559415"/>
              <wp:effectExtent l="0" t="0" r="38100" b="330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933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11.15pt;margin-top:-40.65pt;height:831.45pt;width:0pt;z-index:251659264;mso-width-relative:page;mso-height-relative:page;" filled="f" stroked="t" coordsize="21600,21600" o:gfxdata="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mDrV1wAAAAwBAAAPAAAAAAAAAAEAIAAAACIAAABkcnMvZG93&#10;bnJldi54bWxQSwECFAAUAAAACACHTuJAgbqlZcgBAABkAwAADgAAAAAAAAABACAAAAAmAQAAZHJz&#10;L2Uyb0RvYy54bWxQSwUGAAAAAAYABgBZAQAAYA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6"/>
    <w:rsid w:val="00017DCA"/>
    <w:rsid w:val="0003779E"/>
    <w:rsid w:val="00041CC1"/>
    <w:rsid w:val="000E7629"/>
    <w:rsid w:val="00137B3B"/>
    <w:rsid w:val="00161174"/>
    <w:rsid w:val="001B36BC"/>
    <w:rsid w:val="001D4A7B"/>
    <w:rsid w:val="001E062D"/>
    <w:rsid w:val="002207F7"/>
    <w:rsid w:val="002E4435"/>
    <w:rsid w:val="00313EB2"/>
    <w:rsid w:val="00325048"/>
    <w:rsid w:val="003A72FE"/>
    <w:rsid w:val="003B282E"/>
    <w:rsid w:val="003B77BD"/>
    <w:rsid w:val="003F20CC"/>
    <w:rsid w:val="003F53A2"/>
    <w:rsid w:val="004F6307"/>
    <w:rsid w:val="005662FA"/>
    <w:rsid w:val="005765AE"/>
    <w:rsid w:val="005D72F6"/>
    <w:rsid w:val="006774F6"/>
    <w:rsid w:val="006B134A"/>
    <w:rsid w:val="006E08BA"/>
    <w:rsid w:val="00761A05"/>
    <w:rsid w:val="007E34DA"/>
    <w:rsid w:val="00817061"/>
    <w:rsid w:val="00825476"/>
    <w:rsid w:val="00830EE8"/>
    <w:rsid w:val="008F0B53"/>
    <w:rsid w:val="00931226"/>
    <w:rsid w:val="00937897"/>
    <w:rsid w:val="00946AFD"/>
    <w:rsid w:val="00973DC1"/>
    <w:rsid w:val="009B62A4"/>
    <w:rsid w:val="009E3501"/>
    <w:rsid w:val="009F20ED"/>
    <w:rsid w:val="009F5367"/>
    <w:rsid w:val="00A03E22"/>
    <w:rsid w:val="00A42824"/>
    <w:rsid w:val="00A43FB8"/>
    <w:rsid w:val="00A56AC9"/>
    <w:rsid w:val="00A86ABB"/>
    <w:rsid w:val="00B5456A"/>
    <w:rsid w:val="00B732E4"/>
    <w:rsid w:val="00B82033"/>
    <w:rsid w:val="00BA42B0"/>
    <w:rsid w:val="00BA5452"/>
    <w:rsid w:val="00BC314A"/>
    <w:rsid w:val="00C00EF3"/>
    <w:rsid w:val="00C37310"/>
    <w:rsid w:val="00C41814"/>
    <w:rsid w:val="00D016AB"/>
    <w:rsid w:val="00D07F47"/>
    <w:rsid w:val="00D17399"/>
    <w:rsid w:val="00D27224"/>
    <w:rsid w:val="00D4675D"/>
    <w:rsid w:val="00D47AB8"/>
    <w:rsid w:val="00E80359"/>
    <w:rsid w:val="00EF3D35"/>
    <w:rsid w:val="00F92E48"/>
    <w:rsid w:val="00F949F1"/>
    <w:rsid w:val="00FB79B8"/>
    <w:rsid w:val="00FF00FF"/>
    <w:rsid w:val="03AC5955"/>
    <w:rsid w:val="04FB3709"/>
    <w:rsid w:val="066B6A32"/>
    <w:rsid w:val="06DA2F86"/>
    <w:rsid w:val="0C5246C7"/>
    <w:rsid w:val="0D0B3104"/>
    <w:rsid w:val="0D656D08"/>
    <w:rsid w:val="0DFD3A0E"/>
    <w:rsid w:val="0F403465"/>
    <w:rsid w:val="0F7431E0"/>
    <w:rsid w:val="129C5D47"/>
    <w:rsid w:val="132A1261"/>
    <w:rsid w:val="18C96E56"/>
    <w:rsid w:val="1F2F7E2C"/>
    <w:rsid w:val="20BF2A88"/>
    <w:rsid w:val="2B7B37B2"/>
    <w:rsid w:val="2DD32177"/>
    <w:rsid w:val="2F1B7C1A"/>
    <w:rsid w:val="31BC7E77"/>
    <w:rsid w:val="31FB74E2"/>
    <w:rsid w:val="3484323E"/>
    <w:rsid w:val="354D2962"/>
    <w:rsid w:val="37DF5F94"/>
    <w:rsid w:val="40EA073A"/>
    <w:rsid w:val="4501156E"/>
    <w:rsid w:val="46E25518"/>
    <w:rsid w:val="47F81755"/>
    <w:rsid w:val="493F3FC5"/>
    <w:rsid w:val="497517B6"/>
    <w:rsid w:val="4AF276BD"/>
    <w:rsid w:val="4BDF4533"/>
    <w:rsid w:val="4DB30208"/>
    <w:rsid w:val="514C7826"/>
    <w:rsid w:val="53A73C36"/>
    <w:rsid w:val="5B782922"/>
    <w:rsid w:val="5D0C6047"/>
    <w:rsid w:val="60207640"/>
    <w:rsid w:val="60F04C84"/>
    <w:rsid w:val="62D3650A"/>
    <w:rsid w:val="63EA6D01"/>
    <w:rsid w:val="65E35CDF"/>
    <w:rsid w:val="6668503A"/>
    <w:rsid w:val="67C13A00"/>
    <w:rsid w:val="6B100C69"/>
    <w:rsid w:val="6C28774E"/>
    <w:rsid w:val="6E483FB1"/>
    <w:rsid w:val="70946214"/>
    <w:rsid w:val="7179629C"/>
    <w:rsid w:val="74972D31"/>
    <w:rsid w:val="76FE421F"/>
    <w:rsid w:val="7A5F31EB"/>
    <w:rsid w:val="7BA70C31"/>
    <w:rsid w:val="7F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17CC0-668D-46C2-AD65-DFD09D2CF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750</Words>
  <Characters>4281</Characters>
  <Lines>35</Lines>
  <Paragraphs>10</Paragraphs>
  <TotalTime>5</TotalTime>
  <ScaleCrop>false</ScaleCrop>
  <LinksUpToDate>false</LinksUpToDate>
  <CharactersWithSpaces>5021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2019-08-28T06:55:00Z</dcterms:created>
  <dc:creator>曹东明</dc:creator>
  <cp:lastModifiedBy>宸之</cp:lastModifiedBy>
  <cp:lastPrinted>2019-08-30T01:09:00Z</cp:lastPrinted>
  <dcterms:modified xsi:type="dcterms:W3CDTF">2021-04-12T07:57:38Z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