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仿宋" w:hAnsi="仿宋" w:eastAsia="仿宋" w:cs="仿宋"/>
          <w:b/>
          <w:bCs/>
          <w:i w:val="0"/>
          <w:caps w:val="0"/>
          <w:color w:val="333333"/>
          <w:spacing w:val="0"/>
          <w:kern w:val="0"/>
          <w:sz w:val="44"/>
          <w:szCs w:val="44"/>
          <w:shd w:val="clear" w:fill="FFFFFF"/>
          <w:lang w:val="en-US" w:eastAsia="zh-CN" w:bidi="ar"/>
        </w:rPr>
      </w:pPr>
      <w:r>
        <w:rPr>
          <w:rFonts w:hint="eastAsia" w:ascii="仿宋" w:hAnsi="仿宋" w:eastAsia="仿宋" w:cs="仿宋"/>
          <w:i w:val="0"/>
          <w:caps w:val="0"/>
          <w:color w:val="000000" w:themeColor="text1"/>
          <w:spacing w:val="0"/>
          <w:sz w:val="33"/>
          <w:szCs w:val="33"/>
          <w:bdr w:val="none" w:color="auto" w:sz="0" w:space="0"/>
          <w:shd w:val="clear" w:fill="FFFFFF"/>
          <w14:textFill>
            <w14:solidFill>
              <w14:schemeClr w14:val="tx1"/>
            </w14:solidFill>
          </w14:textFill>
        </w:rPr>
        <w:t>　</w:t>
      </w:r>
      <w:r>
        <w:rPr>
          <w:rFonts w:hint="eastAsia" w:ascii="仿宋" w:hAnsi="仿宋" w:eastAsia="仿宋" w:cs="仿宋"/>
          <w:b/>
          <w:bCs/>
          <w:i w:val="0"/>
          <w:caps w:val="0"/>
          <w:color w:val="333333"/>
          <w:spacing w:val="0"/>
          <w:kern w:val="0"/>
          <w:sz w:val="44"/>
          <w:szCs w:val="44"/>
          <w:shd w:val="clear" w:fill="FFFFFF"/>
          <w:lang w:val="en-US" w:eastAsia="zh-CN" w:bidi="ar"/>
        </w:rPr>
        <w:t>端午节国旗下讲话稿</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老师们，同学们：早上好！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农历五月初五，是我们中华民族的传统节日——端午节。民间流传着这样一首儿歌：“五月五，是端阳，门插艾，香满堂。吃粽子，撒白糖，赛龙舟，喜洋洋。”端午节始于中国的春秋战国时期，至今已有2000多年历史。那么它到底是一个什么样的节日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这些习俗表达的是古人驱瘟避邪、祈福佑安的愿望。这样来看，端午节是中国最早的“卫生防疫节”。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第四点，端午节是美食节，因为我们要吃可口</w:t>
      </w:r>
      <w:r>
        <w:rPr>
          <w:rFonts w:hint="eastAsia" w:ascii="宋体" w:hAnsi="宋体" w:eastAsia="宋体" w:cs="宋体"/>
          <w:b w:val="0"/>
          <w:i w:val="0"/>
          <w:caps w:val="0"/>
          <w:color w:val="333333"/>
          <w:spacing w:val="0"/>
          <w:sz w:val="24"/>
          <w:szCs w:val="24"/>
          <w:bdr w:val="none" w:color="auto" w:sz="0" w:space="0"/>
          <w:shd w:val="clear" w:fill="FFFFFF"/>
          <w:lang w:eastAsia="zh-CN"/>
        </w:rPr>
        <w:t>的</w:t>
      </w:r>
      <w:r>
        <w:rPr>
          <w:rFonts w:hint="eastAsia" w:ascii="宋体" w:hAnsi="宋体" w:eastAsia="宋体" w:cs="宋体"/>
          <w:b w:val="0"/>
          <w:i w:val="0"/>
          <w:caps w:val="0"/>
          <w:color w:val="333333"/>
          <w:spacing w:val="0"/>
          <w:sz w:val="24"/>
          <w:szCs w:val="24"/>
          <w:bdr w:val="none" w:color="auto" w:sz="0" w:space="0"/>
          <w:shd w:val="clear" w:fill="FFFFFF"/>
        </w:rPr>
        <w:t>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60" w:lineRule="auto"/>
        <w:ind w:left="0" w:right="0" w:firstLine="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C4823"/>
    <w:rsid w:val="55317213"/>
    <w:rsid w:val="6ADA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2020-06-19T09:36:36Z</dcterms:created>
  <dc:creator>Administrator</dc:creator>
  <cp:lastModifiedBy>Administrator</cp:lastModifiedBy>
  <dcterms:modified xsi:type="dcterms:W3CDTF">2020-06-19T09:40:46Z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