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53" w:firstLineChars="2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前黄中心小学五级梯队教师及名班主任课堂教学听课</w:t>
      </w:r>
      <w:r>
        <w:rPr>
          <w:b/>
          <w:sz w:val="30"/>
          <w:szCs w:val="30"/>
        </w:rPr>
        <w:t>反思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925"/>
        <w:gridCol w:w="1926"/>
        <w:gridCol w:w="192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</w:tcPr>
          <w:p>
            <w:pPr>
              <w:ind w:firstLine="120" w:firstLineChars="5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听课</w:t>
            </w:r>
            <w:r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1925" w:type="dxa"/>
          </w:tcPr>
          <w:p>
            <w:pPr>
              <w:ind w:firstLine="241" w:firstLineChars="1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听课</w:t>
            </w:r>
            <w:r>
              <w:rPr>
                <w:b/>
                <w:sz w:val="24"/>
                <w:szCs w:val="24"/>
              </w:rPr>
              <w:t>内容</w:t>
            </w:r>
          </w:p>
        </w:tc>
        <w:tc>
          <w:tcPr>
            <w:tcW w:w="1926" w:type="dxa"/>
          </w:tcPr>
          <w:p>
            <w:pPr>
              <w:ind w:firstLine="241" w:firstLineChars="1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  科</w:t>
            </w:r>
          </w:p>
        </w:tc>
        <w:tc>
          <w:tcPr>
            <w:tcW w:w="1926" w:type="dxa"/>
          </w:tcPr>
          <w:p>
            <w:pPr>
              <w:ind w:firstLine="120" w:firstLineChars="5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</w:t>
            </w:r>
            <w:r>
              <w:rPr>
                <w:b/>
                <w:sz w:val="24"/>
                <w:szCs w:val="24"/>
              </w:rPr>
              <w:t>班级</w:t>
            </w:r>
          </w:p>
        </w:tc>
        <w:tc>
          <w:tcPr>
            <w:tcW w:w="1926" w:type="dxa"/>
          </w:tcPr>
          <w:p>
            <w:pPr>
              <w:ind w:firstLine="120" w:firstLineChars="5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</w:t>
            </w:r>
            <w:r>
              <w:rPr>
                <w:b/>
                <w:sz w:val="24"/>
                <w:szCs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925" w:type="dxa"/>
          </w:tcPr>
          <w:p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2022.5.31</w:t>
            </w:r>
          </w:p>
        </w:tc>
        <w:tc>
          <w:tcPr>
            <w:tcW w:w="1925" w:type="dxa"/>
          </w:tcPr>
          <w:p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习作指导</w:t>
            </w:r>
          </w:p>
        </w:tc>
        <w:tc>
          <w:tcPr>
            <w:tcW w:w="1926" w:type="dxa"/>
          </w:tcPr>
          <w:p>
            <w:pPr>
              <w:jc w:val="left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926" w:type="dxa"/>
          </w:tcPr>
          <w:p>
            <w:pPr>
              <w:jc w:val="left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六（5）</w:t>
            </w:r>
          </w:p>
        </w:tc>
        <w:tc>
          <w:tcPr>
            <w:tcW w:w="1926" w:type="dxa"/>
          </w:tcPr>
          <w:p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钱晓薇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2022.5.31</w:t>
            </w:r>
          </w:p>
        </w:tc>
        <w:tc>
          <w:tcPr>
            <w:tcW w:w="1925" w:type="dxa"/>
          </w:tcPr>
          <w:p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文言文二则</w:t>
            </w:r>
          </w:p>
        </w:tc>
        <w:tc>
          <w:tcPr>
            <w:tcW w:w="1926" w:type="dxa"/>
          </w:tcPr>
          <w:p>
            <w:pPr>
              <w:jc w:val="left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926" w:type="dxa"/>
          </w:tcPr>
          <w:p>
            <w:pPr>
              <w:jc w:val="left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四（1）</w:t>
            </w:r>
          </w:p>
        </w:tc>
        <w:tc>
          <w:tcPr>
            <w:tcW w:w="1926" w:type="dxa"/>
          </w:tcPr>
          <w:p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蒋华平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2022.5.31</w:t>
            </w:r>
          </w:p>
        </w:tc>
        <w:tc>
          <w:tcPr>
            <w:tcW w:w="1925" w:type="dxa"/>
          </w:tcPr>
          <w:p>
            <w:pPr>
              <w:jc w:val="left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金字塔</w:t>
            </w:r>
          </w:p>
        </w:tc>
        <w:tc>
          <w:tcPr>
            <w:tcW w:w="1926" w:type="dxa"/>
          </w:tcPr>
          <w:p>
            <w:pPr>
              <w:jc w:val="left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926" w:type="dxa"/>
          </w:tcPr>
          <w:p>
            <w:pPr>
              <w:jc w:val="left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五（4）</w:t>
            </w:r>
          </w:p>
        </w:tc>
        <w:tc>
          <w:tcPr>
            <w:tcW w:w="1926" w:type="dxa"/>
          </w:tcPr>
          <w:p>
            <w:pPr>
              <w:jc w:val="left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5"/>
          </w:tcPr>
          <w:p>
            <w:pPr>
              <w:ind w:firstLine="3614" w:firstLineChars="15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听课</w:t>
            </w:r>
            <w:r>
              <w:rPr>
                <w:b/>
                <w:sz w:val="24"/>
                <w:szCs w:val="24"/>
              </w:rPr>
              <w:t>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628" w:type="dxa"/>
            <w:gridSpan w:val="5"/>
          </w:tcPr>
          <w:p>
            <w:pPr>
              <w:ind w:firstLine="600" w:firstLineChars="200"/>
              <w:rPr>
                <w:rFonts w:hint="default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听了三位优秀老师的课，我受益匪浅。钱老师上课的内容是记叙文中的片段指导。从这堂课中，我知道了要想写好记叙文中的细节描写，要学会聚焦、选择和叠加。钱老师循序渐进地进行指导，通过对学生习作的点评，片段的赏析和观察图片进行练写，让学生不断巩固和运用所学内容，教学十分细致和扎实。今后的写作教学中，我也要教实教细，教给他们写作的方法，让他们有话可写。</w:t>
            </w:r>
          </w:p>
          <w:p>
            <w:pPr>
              <w:ind w:firstLine="600"/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蒋老师教学的小古文《铁杵成针》，十分注重基础，按照读准、读通、读懂的教学流程，扎扎实实地完成了教学。并且蒋老师能引导学生，联系之前所学知识，做到了知识的前后贯通。</w:t>
            </w:r>
          </w:p>
          <w:p>
            <w:pPr>
              <w:ind w:firstLine="600"/>
              <w:rPr>
                <w:rFonts w:hint="default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王校所执教的《金字塔》这篇课文内容很多，但是王校却做到了条理清晰，重点突出，让我学到了怎样抓住重点教长课文的方法。在第一篇《金字塔夕照》中，王校引导学生抓住关键语句进行赏析，感受到了金字塔的美。在第二篇非连续性文本《了不起的金字塔》中，王校把看似杂乱的图表、文字结合起来，让学生提炼关键字，并自己试着介绍金字塔，同学们在提炼出来的框架下介绍得很有条理，让我深受启发。</w:t>
            </w:r>
          </w:p>
          <w:p>
            <w:pPr>
              <w:ind w:firstLine="600"/>
              <w:rPr>
                <w:rFonts w:hint="default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rPr>
                <w:b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rPr>
                <w:b/>
                <w:sz w:val="30"/>
                <w:szCs w:val="30"/>
              </w:rPr>
            </w:pPr>
          </w:p>
          <w:p>
            <w:pPr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     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反思人</w:t>
            </w:r>
            <w:r>
              <w:rPr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董媛媛</w:t>
            </w:r>
          </w:p>
        </w:tc>
      </w:tr>
    </w:tbl>
    <w:p>
      <w:pPr>
        <w:rPr>
          <w:rFonts w:hint="eastAsia"/>
          <w:b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zNGUzYzI2OTM3ZDIwMmNiNzZlYmUxZGEzN2IwNjMifQ=="/>
  </w:docVars>
  <w:rsids>
    <w:rsidRoot w:val="003179F2"/>
    <w:rsid w:val="003179F2"/>
    <w:rsid w:val="00FE704D"/>
    <w:rsid w:val="0E6A7F4D"/>
    <w:rsid w:val="4703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143</Words>
  <Characters>174</Characters>
  <Lines>1</Lines>
  <Paragraphs>1</Paragraphs>
  <TotalTime>135</TotalTime>
  <ScaleCrop>false</ScaleCrop>
  <LinksUpToDate>false</LinksUpToDate>
  <CharactersWithSpaces>221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2022-05-24T13:04:00Z</dcterms:created>
  <dc:creator>王霞</dc:creator>
  <cp:lastModifiedBy>Cathy</cp:lastModifiedBy>
  <dcterms:modified xsi:type="dcterms:W3CDTF">2022-06-02T07:33:04Z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6CDB466FCAA948759917C57A3D1FC4C5</vt:lpwstr>
  </property>
</Properties>
</file>