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widowControl/>
        <w:shd w:val="clear" w:fill="FFFFFF"/>
        <w:spacing w:lineRule="exact" w:line="700"/>
        <w:jc w:val="center"/>
        <w:rPr>
          <w:rFonts w:cs="黑体"/>
        </w:rPr>
      </w:pPr>
      <w:r>
        <w:rPr>
          <w:rFonts w:ascii="黑体" w:hAnsi="黑体" w:cs="宋体" w:eastAsia="黑体"/>
          <w:b/>
          <w:color w:val="000000"/>
          <w:kern w:val="0"/>
          <w:sz w:val="30"/>
          <w:szCs w:val="30"/>
          <w:lang w:val="en-US" w:eastAsia="zh-CN"/>
        </w:rPr>
        <w:t>前黄中心</w:t>
      </w:r>
      <w:r>
        <w:rPr>
          <w:rFonts w:ascii="黑体" w:hAnsi="黑体" w:cs="宋体" w:eastAsia="黑体"/>
          <w:b/>
          <w:color w:val="000000"/>
          <w:kern w:val="0"/>
          <w:sz w:val="30"/>
          <w:szCs w:val="30"/>
        </w:rPr>
        <w:t>小学 “大家访”活动记录表</w:t>
      </w:r>
    </w:p>
    <w:tbl>
      <w:tblPr>
        <w:tblW w:w="9054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939"/>
        <w:gridCol w:w="2967"/>
        <w:gridCol w:w="20"/>
        <w:gridCol w:w="1334"/>
        <w:gridCol w:w="2793"/>
      </w:tblGrid>
      <w:tr>
        <w:trPr>
          <w:trHeight w:val="479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孙文亚、吴晓娟、周礼东、赵振红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五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</w:p>
        </w:tc>
      </w:tr>
      <w:tr>
        <w:trPr>
          <w:trHeight w:val="478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余成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余安琪</w:t>
            </w:r>
          </w:p>
        </w:tc>
      </w:tr>
      <w:tr>
        <w:trPr>
          <w:trHeight w:val="478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/>
              </w:rPr>
              <w:t>2021.4.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上门家访</w:t>
            </w:r>
          </w:p>
        </w:tc>
      </w:tr>
      <w:tr>
        <w:trPr>
          <w:trHeight w:val="477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家庭详细住址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前黄镇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瑞景花园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9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栋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904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15195008600</w:t>
            </w:r>
          </w:p>
        </w:tc>
      </w:tr>
      <w:tr>
        <w:trPr>
          <w:trHeight w:val="1167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学生情况（包括学生在校情况，家庭情况等）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是一个很讨人喜欢的孩子，尊敬老师，能够协助老师管理班级，工作认真负责，是老师信得过的得力助手。学习主动自觉，上课情况良好，积极思考，大胆发言，独立完成课堂练习，聪明机智，学习成绩优秀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。</w:t>
            </w:r>
          </w:p>
        </w:tc>
      </w:tr>
      <w:tr>
        <w:trPr>
          <w:trHeight w:val="2202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家访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过程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详细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记录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该同学家境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较好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，父母对孩子的教育比较全面到位，家长向我反应，孩子有明确的学习目标，学习态度非常端正，尤其进入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高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年级后，更是争分夺秒，家长很欣慰。唯一不足的是，孩子比较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外向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，希望家校合作，帮她克服缺点。</w:t>
            </w:r>
          </w:p>
        </w:tc>
      </w:tr>
      <w:tr>
        <w:trPr>
          <w:trHeight w:val="1318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家长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诉求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left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孩子学习自觉认真，唯一的缺点是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过于外向，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请老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师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多关注，培养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自我管理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能力。</w:t>
            </w:r>
          </w:p>
        </w:tc>
      </w:tr>
      <w:tr>
        <w:trPr>
          <w:trHeight w:val="5376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活动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照片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0" distR="0">
                  <wp:extent cx="4445635" cy="3333750"/>
                  <wp:effectExtent l="0" t="0" r="0" b="0"/>
                  <wp:docPr id="1" name="图像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像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6"/>
        <w:widowControl/>
        <w:snapToGrid w:val="false"/>
        <w:rPr>
          <w:sz w:val="28"/>
          <w:szCs w:val="28"/>
        </w:rPr>
      </w:pPr>
      <w:r>
        <w:rPr/>
      </w:r>
    </w:p>
    <w:sectPr>
      <w:footerReference w:type="default" r:id="rId3"/>
      <w:type w:val="nextPage"/>
      <w:pgSz w:w="11906" w:h="16838"/>
      <w:pgMar w:left="1531" w:right="1531" w:header="0" w:top="1701" w:footer="992" w:bottom="1701" w:gutter="0"/>
      <w:pgNumType w:start="7" w:fmt="decimal"/>
      <w:formProt w:val="false"/>
      <w:textDirection w:val="lrTb"/>
      <w:docGrid w:type="lines" w:linePitch="312" w:charSpace="4300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黑体">
    <w:charset w:val="86"/>
    <w:family w:val="roman"/>
    <w:pitch w:val="variable"/>
  </w:font>
  <w:font w:name="仿宋_GB2312">
    <w:charset w:val="86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ind w:right="360" w:firstLine="36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90170" cy="197485"/>
              <wp:effectExtent l="0" t="0" r="0" b="0"/>
              <wp:wrapSquare wrapText="largest"/>
              <wp:docPr id="2" name="框架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640" cy="196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rPr>
                              <w:rStyle w:val="Style15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框架1" fillcolor="white" stroked="f" style="position:absolute;margin-left:435.1pt;margin-top:0.05pt;width:7pt;height:15.45pt;mso-wrap-style:square;v-text-anchor:top;mso-position-horizontal:right;mso-position-horizontal-relative:margin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7"/>
                      <w:rPr>
                        <w:rStyle w:val="Style15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等线" w:cs="Times New Roman"/>
        <w:sz w:val="21"/>
        <w:szCs w:val="24"/>
        <w:lang w:val="en-US" w:eastAsia="zh-CN" w:bidi="hi-IN"/>
      </w:rPr>
    </w:rPrDefault>
    <w:pPrDefault>
      <w:pPr>
        <w:suppressAutoHyphens w:val="false"/>
      </w:pPr>
    </w:pPrDefault>
  </w:docDefaults>
  <w:style w:type="character" w:styleId="Style14">
    <w:name w:val="默认段落字体"/>
    <w:qFormat/>
    <w:rPr>
      <w:sz w:val="20"/>
      <w:szCs w:val="20"/>
    </w:rPr>
  </w:style>
  <w:style w:type="character" w:styleId="Style15">
    <w:name w:val="页码"/>
    <w:basedOn w:val="Style14"/>
    <w:qFormat/>
    <w:rPr/>
  </w:style>
  <w:style w:type="paragraph" w:styleId="Style16">
    <w:name w:val="正文"/>
    <w:qFormat/>
    <w:pPr>
      <w:widowControl w:val="false"/>
      <w:suppressAutoHyphens w:val="false"/>
      <w:bidi w:val="0"/>
      <w:spacing w:before="0" w:after="0"/>
      <w:jc w:val="both"/>
    </w:pPr>
    <w:rPr>
      <w:rFonts w:ascii="Times New Roman" w:hAnsi="Times New Roman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Style17">
    <w:name w:val="页脚"/>
    <w:basedOn w:val="Style16"/>
    <w:qFormat/>
    <w:pPr>
      <w:tabs>
        <w:tab w:val="clear" w:pos="4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21619</TotalTime>
  <Application>LanShanOffice/1.1.0.10428$Windows_X86_64 LibreOffice_project/44af6491db737650bde24e83bfa57ef07fd6e4ca</Application>
  <AppVersion>15.0000</AppVersion>
  <Pages>1</Pages>
  <Words>351</Words>
  <Characters>371</Characters>
  <CharactersWithSpaces>372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2021-03-29T15:43:00Z</dcterms:created>
  <dc:creator>Administrator</dc:creator>
  <dc:description/>
  <dc:language>zh-CN</dc:language>
  <cp:lastModifiedBy/>
  <dcterms:modified xsi:type="dcterms:W3CDTF">2021-06-15T10:21:06Z</dcterms:modified>
  <cp:revision>8</cp:revision>
  <dc:subject/>
  <dc:title>附件2：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E109CBA78788483686840AC453D28506</vt:lpwstr>
  </property>
  <property fmtid="{D5CDD505-2E9C-101B-9397-08002B2CF9AE}" pid="3" name="KSOProductBuildVer">
    <vt:lpwstr>2052-11.1.0.10314</vt:lpwstr>
  </property>
</Properties>
</file>