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50" w:beforeAutospacing="0" w:after="150" w:afterAutospacing="0" w:line="390" w:lineRule="atLeast"/>
        <w:ind w:left="150" w:right="15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前黄中心小学教师读书交流记录表</w:t>
      </w:r>
    </w:p>
    <w:tbl>
      <w:tblPr>
        <w:tblStyle w:val="3"/>
        <w:tblW w:w="84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056"/>
        <w:gridCol w:w="1739"/>
        <w:gridCol w:w="1686"/>
        <w:gridCol w:w="1382"/>
        <w:gridCol w:w="14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管彩虹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任教年级、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学科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语文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2021.10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《课程透视》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莎莉老师最开始时的断言（“你和吉尔总是惹麻烦”），就把吉尔和蒂姆投入到了这样一个刺眼的处境：暗示他们会捣乱。莎莉老师以这种微妙方式来处理不良行为，实际上是在制造更多的不良行为。这一段文字让我想到了自己在课堂中也出现过这样的行为，对于学生的不良行为直接进行简单直白的批评和指出，在这种情况下，会让学生认为：老师都认为我是会捣乱的人，那我做出一些捣乱的行为，似乎也没什么不对，周而复始，导致学生不良行为更加加剧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在这样的课堂上教师关注的是不同层次学生的进步与发展，更加呵护他们的学习情感，使全体学生都能享有同等的受教育的权利，同时教师本身也更加注重不断提高自身修养，更加注重自己的教育影响，要实现“坚持以人为本”构建和谐课堂的教育理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要优化育人环境，重视课堂文化建设，释放学生思维的活力，放飞他们的广阔梦想。课堂是学生自我发展和实现的主要精神阵地，课堂教学中的学生是成长的生命，发展的主体，唯有和谐有效的教学活动才能够“唤醒沉睡的潜能，激活封存的记忆，开启幽闭的心智，放飞囚禁的情愫”才能为个人自主、全面、和谐发展提供平台。这就要求我们必须做到“三转变”：教师角色的转变，教师教学方式的转变，学生学习方式的转变。要求我们教师要征集课堂教学中的困惑和问题，把解决课堂教学的真实问题作为立足点，把促进教师理论与实践的结合，作为着眼点，把教学方式与学习方式的转变作为切入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563D"/>
    <w:rsid w:val="5D5141DD"/>
    <w:rsid w:val="6F374330"/>
    <w:rsid w:val="6FE0696B"/>
    <w:rsid w:val="716C2F21"/>
    <w:rsid w:val="78A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2021-10-28T12:12:00Z</dcterms:created>
  <dc:creator>10300</dc:creator>
  <cp:lastModifiedBy>取名废</cp:lastModifiedBy>
  <dcterms:modified xsi:type="dcterms:W3CDTF">2021-10-29T01:27:30Z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55AC34DA341647E5A2E05C677C86BF56</vt:lpwstr>
  </property>
</Properties>
</file>