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4CD" w:rsidRDefault="00C524CD" w:rsidP="00C524C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</w:t>
      </w:r>
      <w:proofErr w:type="gramStart"/>
      <w:r>
        <w:rPr>
          <w:rFonts w:hint="eastAsia"/>
          <w:b/>
          <w:sz w:val="32"/>
          <w:szCs w:val="32"/>
        </w:rPr>
        <w:t>黄中心</w:t>
      </w:r>
      <w:proofErr w:type="gramEnd"/>
      <w:r>
        <w:rPr>
          <w:rFonts w:hint="eastAsia"/>
          <w:b/>
          <w:sz w:val="32"/>
          <w:szCs w:val="32"/>
        </w:rPr>
        <w:t>小学</w:t>
      </w:r>
      <w:r>
        <w:rPr>
          <w:b/>
          <w:sz w:val="32"/>
          <w:szCs w:val="32"/>
          <w:u w:val="single"/>
        </w:rPr>
        <w:t xml:space="preserve"> </w:t>
      </w:r>
      <w:r w:rsidR="007556BC">
        <w:rPr>
          <w:rFonts w:hint="eastAsia"/>
          <w:b/>
          <w:sz w:val="32"/>
          <w:szCs w:val="32"/>
          <w:u w:val="single"/>
        </w:rPr>
        <w:t>六</w:t>
      </w:r>
      <w:r>
        <w:rPr>
          <w:rFonts w:hint="eastAsia"/>
          <w:b/>
          <w:sz w:val="32"/>
          <w:szCs w:val="32"/>
          <w:u w:val="single"/>
        </w:rPr>
        <w:t>年级数学</w:t>
      </w:r>
      <w:proofErr w:type="gramStart"/>
      <w:r>
        <w:rPr>
          <w:rFonts w:hint="eastAsia"/>
          <w:b/>
          <w:sz w:val="32"/>
          <w:szCs w:val="32"/>
        </w:rPr>
        <w:t>备课组</w:t>
      </w:r>
      <w:proofErr w:type="gramEnd"/>
      <w:r>
        <w:rPr>
          <w:rFonts w:hint="eastAsia"/>
          <w:b/>
          <w:sz w:val="32"/>
          <w:szCs w:val="32"/>
        </w:rPr>
        <w:t>集体备课研讨记录</w:t>
      </w:r>
      <w:bookmarkStart w:id="0" w:name="_GoBack"/>
      <w:bookmarkEnd w:id="0"/>
    </w:p>
    <w:tbl>
      <w:tblPr>
        <w:tblpPr w:leftFromText="181" w:rightFromText="181" w:vertAnchor="page" w:horzAnchor="page" w:tblpX="1793" w:tblpY="22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854"/>
        <w:gridCol w:w="2006"/>
        <w:gridCol w:w="1430"/>
        <w:gridCol w:w="2862"/>
      </w:tblGrid>
      <w:tr w:rsidR="00C524CD" w:rsidTr="00081EC3">
        <w:trPr>
          <w:cantSplit/>
          <w:trHeight w:val="64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 w:rsidP="0008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 w:rsidP="00081EC3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2019.</w:t>
            </w:r>
            <w:r w:rsidR="00EE5DA6">
              <w:rPr>
                <w:sz w:val="28"/>
                <w:szCs w:val="28"/>
              </w:rPr>
              <w:t>11</w:t>
            </w:r>
            <w:r w:rsidR="007556BC">
              <w:rPr>
                <w:sz w:val="28"/>
                <w:szCs w:val="28"/>
              </w:rPr>
              <w:t>.28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 w:rsidP="0008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 w:rsidP="00081EC3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接待室</w:t>
            </w:r>
          </w:p>
        </w:tc>
      </w:tr>
      <w:tr w:rsidR="00C524CD" w:rsidTr="00081EC3">
        <w:trPr>
          <w:cantSplit/>
          <w:trHeight w:val="674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 w:rsidP="0008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集体备课内容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Pr="007556BC" w:rsidRDefault="007556BC" w:rsidP="00081EC3">
            <w:pPr>
              <w:spacing w:line="460" w:lineRule="exact"/>
              <w:ind w:firstLineChars="200" w:firstLine="420"/>
            </w:pPr>
            <w:r>
              <w:rPr>
                <w:rFonts w:hint="eastAsia"/>
              </w:rPr>
              <w:t>求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个数比另一个数多（少）百分之几的实际问题</w:t>
            </w:r>
          </w:p>
        </w:tc>
      </w:tr>
      <w:tr w:rsidR="00C524CD" w:rsidTr="00081EC3">
        <w:trPr>
          <w:cantSplit/>
          <w:trHeight w:val="65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 w:rsidP="0008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7556BC" w:rsidP="00081EC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曹东明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 w:rsidP="0008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7556BC" w:rsidP="00081EC3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hint="eastAsia"/>
                <w:sz w:val="24"/>
              </w:rPr>
              <w:t>陈丽萍</w:t>
            </w:r>
          </w:p>
        </w:tc>
      </w:tr>
      <w:tr w:rsidR="00C524CD" w:rsidTr="00081EC3">
        <w:trPr>
          <w:cantSplit/>
          <w:trHeight w:val="64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 w:rsidP="00081E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7556BC" w:rsidP="00081EC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杨冬青、王国东、吴小娟</w:t>
            </w:r>
          </w:p>
        </w:tc>
      </w:tr>
      <w:tr w:rsidR="00C524CD" w:rsidTr="00D918F7">
        <w:trPr>
          <w:cantSplit/>
          <w:trHeight w:hRule="exact" w:val="1011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D" w:rsidRDefault="00C524CD" w:rsidP="0008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</w:t>
            </w:r>
          </w:p>
          <w:p w:rsidR="00C524CD" w:rsidRDefault="00C524CD" w:rsidP="0008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</w:t>
            </w:r>
          </w:p>
          <w:p w:rsidR="00C524CD" w:rsidRDefault="00C524CD" w:rsidP="00081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研讨</w:t>
            </w:r>
          </w:p>
          <w:p w:rsidR="00C524CD" w:rsidRDefault="00C524CD" w:rsidP="00081EC3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记录</w:t>
            </w:r>
          </w:p>
          <w:p w:rsidR="00C524CD" w:rsidRDefault="00C524CD" w:rsidP="00081EC3">
            <w:pPr>
              <w:jc w:val="center"/>
              <w:rPr>
                <w:sz w:val="24"/>
              </w:rPr>
            </w:pP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D" w:rsidRPr="00D918F7" w:rsidRDefault="007556BC" w:rsidP="00D918F7">
            <w:pPr>
              <w:wordWrap w:val="0"/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 w:rsidRPr="00D918F7">
              <w:rPr>
                <w:rFonts w:asciiTheme="majorEastAsia" w:eastAsiaTheme="majorEastAsia" w:hAnsiTheme="majorEastAsia" w:hint="eastAsia"/>
                <w:b/>
                <w:sz w:val="24"/>
              </w:rPr>
              <w:t>杨冬青</w:t>
            </w:r>
            <w:r w:rsidR="00C524CD" w:rsidRPr="00D918F7">
              <w:rPr>
                <w:rFonts w:asciiTheme="majorEastAsia" w:eastAsiaTheme="majorEastAsia" w:hAnsiTheme="majorEastAsia"/>
                <w:sz w:val="24"/>
              </w:rPr>
              <w:t>：</w:t>
            </w:r>
            <w:r w:rsidR="00081EC3" w:rsidRPr="00D918F7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030EB3" w:rsidRPr="00D918F7">
              <w:rPr>
                <w:rFonts w:asciiTheme="majorEastAsia" w:eastAsiaTheme="majorEastAsia" w:hAnsiTheme="majorEastAsia" w:hint="eastAsia"/>
                <w:sz w:val="24"/>
              </w:rPr>
              <w:t>这部分内容是求</w:t>
            </w:r>
            <w:proofErr w:type="gramStart"/>
            <w:r w:rsidR="00030EB3" w:rsidRPr="00D918F7">
              <w:rPr>
                <w:rFonts w:asciiTheme="majorEastAsia" w:eastAsiaTheme="majorEastAsia" w:hAnsiTheme="majorEastAsia" w:hint="eastAsia"/>
                <w:sz w:val="24"/>
              </w:rPr>
              <w:t>一</w:t>
            </w:r>
            <w:proofErr w:type="gramEnd"/>
            <w:r w:rsidR="00030EB3" w:rsidRPr="00D918F7">
              <w:rPr>
                <w:rFonts w:asciiTheme="majorEastAsia" w:eastAsiaTheme="majorEastAsia" w:hAnsiTheme="majorEastAsia" w:hint="eastAsia"/>
                <w:sz w:val="24"/>
              </w:rPr>
              <w:t>个数是另一个数的百分之几的应用题的发展。这节课是求</w:t>
            </w:r>
            <w:proofErr w:type="gramStart"/>
            <w:r w:rsidR="00030EB3" w:rsidRPr="00D918F7">
              <w:rPr>
                <w:rFonts w:asciiTheme="majorEastAsia" w:eastAsiaTheme="majorEastAsia" w:hAnsiTheme="majorEastAsia" w:hint="eastAsia"/>
                <w:sz w:val="24"/>
              </w:rPr>
              <w:t>一</w:t>
            </w:r>
            <w:proofErr w:type="gramEnd"/>
            <w:r w:rsidR="00030EB3" w:rsidRPr="00D918F7">
              <w:rPr>
                <w:rFonts w:asciiTheme="majorEastAsia" w:eastAsiaTheme="majorEastAsia" w:hAnsiTheme="majorEastAsia" w:hint="eastAsia"/>
                <w:sz w:val="24"/>
              </w:rPr>
              <w:t>个数比另一个数多百分之几的应用题。为了帮助学生理解题意，分析数量关系，</w:t>
            </w:r>
            <w:r w:rsidR="00030EB3" w:rsidRPr="00D918F7">
              <w:rPr>
                <w:rFonts w:asciiTheme="majorEastAsia" w:eastAsiaTheme="majorEastAsia" w:hAnsiTheme="majorEastAsia" w:hint="eastAsia"/>
                <w:sz w:val="24"/>
              </w:rPr>
              <w:t>曹老师</w:t>
            </w:r>
            <w:r w:rsidR="00030EB3" w:rsidRPr="00D918F7">
              <w:rPr>
                <w:rFonts w:asciiTheme="majorEastAsia" w:eastAsiaTheme="majorEastAsia" w:hAnsiTheme="majorEastAsia" w:hint="eastAsia"/>
                <w:sz w:val="24"/>
              </w:rPr>
              <w:t>在教学中要求学生画出线段图表示数量关系。通过想帮助学生弄清，要求实际造林比原计划多百分之几，就是求多造林的公顷数是原计划造林公顷数的百分之几。在解题的过程中，有的学生先求出实际造林的公顷数是原计划的百分之几，再把原计划造林的公顷数看作单位1（100%），那么，用实际造林的公顷数是原计划的百分之几减去100%，就是实际造林</w:t>
            </w:r>
            <w:r w:rsidR="00030EB3" w:rsidRPr="00D918F7">
              <w:rPr>
                <w:rFonts w:asciiTheme="majorEastAsia" w:eastAsiaTheme="majorEastAsia" w:hAnsiTheme="majorEastAsia" w:hint="eastAsia"/>
                <w:sz w:val="24"/>
              </w:rPr>
              <w:t>比</w:t>
            </w:r>
            <w:r w:rsidR="00030EB3" w:rsidRPr="00D918F7">
              <w:rPr>
                <w:rFonts w:asciiTheme="majorEastAsia" w:eastAsiaTheme="majorEastAsia" w:hAnsiTheme="majorEastAsia" w:hint="eastAsia"/>
                <w:sz w:val="24"/>
              </w:rPr>
              <w:t>原计划多的。说明学生的解题思路比较广泛的，通过这个学生的交流，又发展了其他学生的思维能力。</w:t>
            </w:r>
          </w:p>
          <w:p w:rsidR="00C524CD" w:rsidRPr="00D918F7" w:rsidRDefault="007556BC" w:rsidP="00D918F7">
            <w:pPr>
              <w:wordWrap w:val="0"/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 w:rsidRPr="00D918F7">
              <w:rPr>
                <w:rFonts w:asciiTheme="majorEastAsia" w:eastAsiaTheme="majorEastAsia" w:hAnsiTheme="majorEastAsia" w:hint="eastAsia"/>
                <w:b/>
                <w:sz w:val="24"/>
              </w:rPr>
              <w:t>王国东</w:t>
            </w:r>
            <w:r w:rsidR="00C524CD" w:rsidRPr="00D918F7">
              <w:rPr>
                <w:rFonts w:asciiTheme="majorEastAsia" w:eastAsiaTheme="majorEastAsia" w:hAnsiTheme="majorEastAsia"/>
                <w:sz w:val="24"/>
              </w:rPr>
              <w:t>：</w:t>
            </w:r>
            <w:proofErr w:type="gramStart"/>
            <w:r w:rsidR="00030EB3" w:rsidRPr="00D918F7">
              <w:rPr>
                <w:rFonts w:asciiTheme="majorEastAsia" w:eastAsiaTheme="majorEastAsia" w:hAnsiTheme="majorEastAsia" w:hint="eastAsia"/>
                <w:sz w:val="24"/>
              </w:rPr>
              <w:t>曹老师</w:t>
            </w:r>
            <w:r w:rsidR="00030EB3" w:rsidRPr="00D918F7">
              <w:rPr>
                <w:rFonts w:asciiTheme="majorEastAsia" w:eastAsiaTheme="majorEastAsia" w:hAnsiTheme="majorEastAsia" w:hint="eastAsia"/>
                <w:sz w:val="24"/>
              </w:rPr>
              <w:t>把例</w:t>
            </w:r>
            <w:proofErr w:type="gramEnd"/>
            <w:r w:rsidR="00030EB3" w:rsidRPr="00D918F7">
              <w:rPr>
                <w:rFonts w:asciiTheme="majorEastAsia" w:eastAsiaTheme="majorEastAsia" w:hAnsiTheme="majorEastAsia" w:hint="eastAsia"/>
                <w:sz w:val="24"/>
              </w:rPr>
              <w:t>3中的问题改成原计划造林比实际造林少百分之几，让学生独立解答，以加强题目的变化，。由于题目的问题改了，题中的单位1变了，解答的方法也就不同了。通过本课的教学，可以进一步加深学生对这类百分数应用题的认识，</w:t>
            </w:r>
            <w:proofErr w:type="gramStart"/>
            <w:r w:rsidR="00030EB3" w:rsidRPr="00D918F7">
              <w:rPr>
                <w:rFonts w:asciiTheme="majorEastAsia" w:eastAsiaTheme="majorEastAsia" w:hAnsiTheme="majorEastAsia" w:hint="eastAsia"/>
                <w:sz w:val="24"/>
              </w:rPr>
              <w:t>弄清题里的</w:t>
            </w:r>
            <w:proofErr w:type="gramEnd"/>
            <w:r w:rsidR="00030EB3" w:rsidRPr="00D918F7">
              <w:rPr>
                <w:rFonts w:asciiTheme="majorEastAsia" w:eastAsiaTheme="majorEastAsia" w:hAnsiTheme="majorEastAsia" w:hint="eastAsia"/>
                <w:sz w:val="24"/>
              </w:rPr>
              <w:t>条件和问题之间的内在联系，同时也促进了学生逻辑思维能力的发展。</w:t>
            </w:r>
          </w:p>
          <w:p w:rsidR="00081EC3" w:rsidRPr="00EE5DA6" w:rsidRDefault="007556BC" w:rsidP="00D918F7">
            <w:pPr>
              <w:wordWrap w:val="0"/>
              <w:spacing w:line="440" w:lineRule="exact"/>
              <w:rPr>
                <w:rFonts w:asciiTheme="majorEastAsia" w:eastAsiaTheme="majorEastAsia" w:hAnsiTheme="majorEastAsia" w:hint="eastAsia"/>
                <w:szCs w:val="21"/>
              </w:rPr>
            </w:pPr>
            <w:r w:rsidRPr="00D918F7">
              <w:rPr>
                <w:rFonts w:asciiTheme="majorEastAsia" w:eastAsiaTheme="majorEastAsia" w:hAnsiTheme="majorEastAsia" w:cs="宋体" w:hint="eastAsia"/>
                <w:b/>
                <w:sz w:val="24"/>
              </w:rPr>
              <w:t>吴小娟</w:t>
            </w:r>
            <w:r w:rsidR="00C524CD" w:rsidRPr="00D918F7">
              <w:rPr>
                <w:rFonts w:asciiTheme="majorEastAsia" w:eastAsiaTheme="majorEastAsia" w:hAnsiTheme="majorEastAsia" w:cs="宋体" w:hint="eastAsia"/>
                <w:sz w:val="24"/>
              </w:rPr>
              <w:t>：</w:t>
            </w:r>
            <w:r w:rsidR="00081EC3" w:rsidRPr="00D918F7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030EB3" w:rsidRPr="00D918F7">
              <w:rPr>
                <w:rFonts w:asciiTheme="majorEastAsia" w:eastAsiaTheme="majorEastAsia" w:hAnsiTheme="majorEastAsia" w:hint="eastAsia"/>
                <w:sz w:val="24"/>
              </w:rPr>
              <w:t>曹老师</w:t>
            </w:r>
            <w:r w:rsidR="00030EB3" w:rsidRPr="00D918F7">
              <w:rPr>
                <w:rFonts w:asciiTheme="majorEastAsia" w:eastAsiaTheme="majorEastAsia" w:hAnsiTheme="majorEastAsia" w:hint="eastAsia"/>
                <w:sz w:val="24"/>
              </w:rPr>
              <w:t>注重让学生自主探究学习方法，通过动手画图，亲身经历与体验学习的过程，并通过对比，比较来提高学生的认识。让学生通过不同的解法，展示不同的答案，学生在讨论中进行思维的展示，思维火花的碰撞，在争辩中明确算理。概括出解决此类问题的一般方法。在互助合作中体验成功的愉悦。充分利用线段图的直观作用，通过前后线段图的展示和比较，弄清楚题目的问题要求，又通过比线段图来比较和解题的异同。注重加强学生画图能力的培养。帮助学生克服思维上的困难，提高学生的学习能力</w:t>
            </w:r>
            <w:r w:rsidR="00030EB3" w:rsidRPr="00030EB3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</w:tbl>
    <w:p w:rsidR="00B33235" w:rsidRPr="00C524CD" w:rsidRDefault="00B33235"/>
    <w:sectPr w:rsidR="00B33235" w:rsidRPr="00C5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379" w:rsidRDefault="00F65379" w:rsidP="00C524CD">
      <w:r>
        <w:separator/>
      </w:r>
    </w:p>
  </w:endnote>
  <w:endnote w:type="continuationSeparator" w:id="0">
    <w:p w:rsidR="00F65379" w:rsidRDefault="00F65379" w:rsidP="00C5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379" w:rsidRDefault="00F65379" w:rsidP="00C524CD">
      <w:r>
        <w:separator/>
      </w:r>
    </w:p>
  </w:footnote>
  <w:footnote w:type="continuationSeparator" w:id="0">
    <w:p w:rsidR="00F65379" w:rsidRDefault="00F65379" w:rsidP="00C5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B7"/>
    <w:rsid w:val="00030EB3"/>
    <w:rsid w:val="00041505"/>
    <w:rsid w:val="00081EC3"/>
    <w:rsid w:val="00317F3A"/>
    <w:rsid w:val="004C1F92"/>
    <w:rsid w:val="006E666E"/>
    <w:rsid w:val="007556BC"/>
    <w:rsid w:val="008F624D"/>
    <w:rsid w:val="00A145A6"/>
    <w:rsid w:val="00B33235"/>
    <w:rsid w:val="00BE10E4"/>
    <w:rsid w:val="00C524CD"/>
    <w:rsid w:val="00CE2EB7"/>
    <w:rsid w:val="00D918F7"/>
    <w:rsid w:val="00EE5DA6"/>
    <w:rsid w:val="00F6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72A34"/>
  <w15:chartTrackingRefBased/>
  <w15:docId w15:val="{47A470E9-D08A-48AE-937E-761F774D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4CD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2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2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24C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524CD"/>
    <w:rPr>
      <w:color w:val="0000FF"/>
      <w:u w:val="single"/>
    </w:rPr>
  </w:style>
  <w:style w:type="character" w:styleId="a8">
    <w:name w:val="Strong"/>
    <w:basedOn w:val="a0"/>
    <w:uiPriority w:val="22"/>
    <w:qFormat/>
    <w:rsid w:val="00C524CD"/>
    <w:rPr>
      <w:b/>
      <w:bCs/>
    </w:rPr>
  </w:style>
  <w:style w:type="paragraph" w:styleId="a9">
    <w:name w:val="Normal (Web)"/>
    <w:basedOn w:val="a"/>
    <w:uiPriority w:val="99"/>
    <w:unhideWhenUsed/>
    <w:rsid w:val="00C524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曹东明</cp:lastModifiedBy>
  <cp:revision>6</cp:revision>
  <dcterms:created xsi:type="dcterms:W3CDTF">2019-12-18T07:34:00Z</dcterms:created>
  <dcterms:modified xsi:type="dcterms:W3CDTF">2019-12-23T00:55:00Z</dcterms:modified>
</cp:coreProperties>
</file>