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1285" w:firstLineChars="500"/>
        <w:rPr>
          <w:rFonts w:hint="eastAsia" w:asciiTheme="majorEastAsia" w:hAnsiTheme="majorEastAsia" w:eastAsiaTheme="majorEastAsia" w:cstheme="majorEastAsia"/>
          <w:b/>
          <w:bCs w:val="0"/>
          <w:sz w:val="24"/>
          <w:szCs w:val="24"/>
          <w:lang w:eastAsia="zh-CN"/>
        </w:rPr>
      </w:pPr>
      <w:r>
        <w:rPr>
          <w:rFonts w:hint="eastAsia" w:asciiTheme="majorEastAsia" w:hAnsiTheme="majorEastAsia" w:eastAsiaTheme="majorEastAsia" w:cstheme="majorEastAsia"/>
          <w:b/>
          <w:bCs w:val="0"/>
          <w:i w:val="0"/>
          <w:caps w:val="0"/>
          <w:color w:val="000000"/>
          <w:spacing w:val="8"/>
          <w:sz w:val="24"/>
          <w:szCs w:val="24"/>
          <w:shd w:val="clear" w:fill="FFFFFF"/>
        </w:rPr>
        <w:t>小学数学课堂学生倾听能力培养</w:t>
      </w:r>
      <w:r>
        <w:rPr>
          <w:rFonts w:hint="eastAsia" w:asciiTheme="majorEastAsia" w:hAnsiTheme="majorEastAsia" w:eastAsiaTheme="majorEastAsia" w:cstheme="majorEastAsia"/>
          <w:b/>
          <w:bCs w:val="0"/>
          <w:i w:val="0"/>
          <w:caps w:val="0"/>
          <w:color w:val="000000"/>
          <w:spacing w:val="9"/>
          <w:sz w:val="24"/>
          <w:szCs w:val="24"/>
          <w:shd w:val="clear" w:fill="FFFFFF"/>
        </w:rPr>
        <w:t>的策略研究</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研究背景和意义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ajorEastAsia" w:hAnsiTheme="majorEastAsia" w:eastAsiaTheme="majorEastAsia" w:cstheme="majorEastAsia"/>
          <w:sz w:val="24"/>
          <w:szCs w:val="24"/>
          <w:lang w:val="en-US" w:eastAsia="zh-CN"/>
        </w:rPr>
        <w:t>倾听，早就存在于日</w:t>
      </w:r>
      <w:r>
        <w:rPr>
          <w:rFonts w:hint="eastAsia" w:asciiTheme="minorEastAsia" w:hAnsiTheme="minorEastAsia" w:eastAsiaTheme="minorEastAsia" w:cstheme="minorEastAsia"/>
          <w:sz w:val="24"/>
          <w:szCs w:val="24"/>
          <w:lang w:val="en-US" w:eastAsia="zh-CN"/>
        </w:rPr>
        <w:t>常教育教学中，今天已经成了新课程改革的关键词，并注入了更为丰富的内涵。小学生在课堂中有部分同学的表现很不好，主要表现有注意力不集中，经常开小差，做小动作，回答问题不积极，不举手，还有同学老是插嘴说话；有的学生不认真听别人的讲话，小组讨论，不会听其他同学的发言，这样就影响了学生在课堂中学习到应有的数学知识，影响了数学课堂学习效率，更影响了学生对数学的学习兴趣。希望通过对学生数学课堂倾听习惯培养的研究，培养学生对数学学习的兴趣，动机，积极引导他们形成正确的数学观，从而指导学生有效的进行学习。加强对学生学习习惯的指导，是促进学生素质全面发展的一个重要方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二、研究目标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⑴通过研究使所代班级学生养成良好的倾听习惯。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⑵通过培养学生倾听习惯的研究，让教师在课堂教学中达到师生、生生交流，“听”的习惯一旦养成，学生在课堂积极举手发言。使学生始终保持愉悦的学习情绪、强烈的求知欲，最大限度地发挥个性潜能，全面提高课堂教学效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(3)总结出培养学生良好倾听习惯的内容、方法和途径。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(4)带动学生课堂常规的整体提高，使学生在好的教学氛围中获得更好的发展。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三、课题研究的理论依据：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1.课题理论。使学生具有明确的生活目标和社会责任感，具有在变化的环境中应用知识和技能的高度适应能力，具有创造意识，并能不断获得新知，而且有能力克服自身的局限。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2.心理学理论。在心理学中，要求教师通过观察课堂交流过程中双方的以及学生的非言语行为获得许多重要的附加信息。教师要善于运用观察法得到学生倾听习惯的细节。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四、研究对象和范围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以所教班级的学生为研究对象，分析这些学生的学习水平，学习方法，听课习惯等情况，为研究对策提供依据。在研究的实验过程中，将针对这些学生作连续的追踪调查，进行听课习惯现状的调查分析，并把把研究的阶段性成果及对策运用到全班学生身上。</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b w:val="0"/>
          <w:i w:val="0"/>
          <w:caps w:val="0"/>
          <w:color w:val="323E32"/>
          <w:spacing w:val="0"/>
          <w:sz w:val="24"/>
          <w:szCs w:val="24"/>
          <w:shd w:val="clear" w:fill="DCECCC"/>
        </w:rPr>
      </w:pPr>
      <w:r>
        <w:rPr>
          <w:rFonts w:hint="eastAsia" w:asciiTheme="minorEastAsia" w:hAnsiTheme="minorEastAsia" w:eastAsiaTheme="minorEastAsia" w:cstheme="minorEastAsia"/>
          <w:sz w:val="24"/>
          <w:szCs w:val="24"/>
          <w:lang w:eastAsia="zh-CN"/>
        </w:rPr>
        <w:t>研究内容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1．对学生在数学学习中倾听能力及影响因素作现状分析。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2．研究小学生在数学学习中倾听的能力要求。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3．研究小学生在数学学习活动中正确倾听习惯形成的调控策略。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240" w:firstLineChars="1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 研究小学生在数学学习中倾听能力培养的途径与方法</w:t>
      </w:r>
      <w:r>
        <w:rPr>
          <w:rFonts w:hint="eastAsia" w:asciiTheme="minorEastAsia" w:hAnsiTheme="minorEastAsia" w:cstheme="minorEastAsia"/>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六</w:t>
      </w:r>
      <w:r>
        <w:rPr>
          <w:rFonts w:hint="eastAsia" w:asciiTheme="minorEastAsia" w:hAnsiTheme="minorEastAsia" w:eastAsiaTheme="minorEastAsia" w:cstheme="minorEastAsia"/>
          <w:sz w:val="24"/>
          <w:szCs w:val="24"/>
          <w:lang w:eastAsia="zh-CN"/>
        </w:rPr>
        <w:t>、实施</w:t>
      </w:r>
      <w:r>
        <w:rPr>
          <w:rFonts w:hint="eastAsia" w:asciiTheme="minorEastAsia" w:hAnsiTheme="minorEastAsia" w:cstheme="minorEastAsia"/>
          <w:sz w:val="24"/>
          <w:szCs w:val="24"/>
          <w:lang w:eastAsia="zh-CN"/>
        </w:rPr>
        <w:t>月计划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w:t>
      </w:r>
      <w:r>
        <w:rPr>
          <w:rFonts w:hint="eastAsia" w:asciiTheme="minorEastAsia" w:hAnsiTheme="minorEastAsia" w:cstheme="minorEastAsia"/>
          <w:sz w:val="24"/>
          <w:szCs w:val="24"/>
          <w:lang w:val="en-US" w:eastAsia="zh-CN"/>
        </w:rPr>
        <w:t>9</w:t>
      </w:r>
      <w:r>
        <w:rPr>
          <w:rFonts w:hint="eastAsia" w:asciiTheme="minorEastAsia" w:hAnsiTheme="minorEastAsia" w:eastAsiaTheme="minorEastAsia" w:cstheme="minorEastAsia"/>
          <w:sz w:val="24"/>
          <w:szCs w:val="24"/>
          <w:lang w:val="en-US" w:eastAsia="zh-CN"/>
        </w:rPr>
        <w:t>月 ：了解课题研究的模式、内容和方法。开展第一次活动，研究申报表内容。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w:t>
      </w:r>
      <w:r>
        <w:rPr>
          <w:rFonts w:hint="eastAsia" w:asciiTheme="minorEastAsia" w:hAnsiTheme="minorEastAsia" w:cstheme="minorEastAsia"/>
          <w:sz w:val="24"/>
          <w:szCs w:val="24"/>
          <w:lang w:val="en-US" w:eastAsia="zh-CN"/>
        </w:rPr>
        <w:t>10</w:t>
      </w:r>
      <w:r>
        <w:rPr>
          <w:rFonts w:hint="eastAsia" w:asciiTheme="minorEastAsia" w:hAnsiTheme="minorEastAsia" w:eastAsiaTheme="minorEastAsia" w:cstheme="minorEastAsia"/>
          <w:sz w:val="24"/>
          <w:szCs w:val="24"/>
          <w:lang w:val="en-US" w:eastAsia="zh-CN"/>
        </w:rPr>
        <w:t xml:space="preserve">月 ：制定学生问卷并开展调查、访谈和座谈，然后进行整理、分析、研究，统计学生数学课堂倾听方式，形成调查报告。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w:t>
      </w:r>
      <w:r>
        <w:rPr>
          <w:rFonts w:hint="eastAsia" w:asciiTheme="minorEastAsia" w:hAnsiTheme="minorEastAsia" w:cstheme="minorEastAsia"/>
          <w:sz w:val="24"/>
          <w:szCs w:val="24"/>
          <w:lang w:val="en-US" w:eastAsia="zh-CN"/>
        </w:rPr>
        <w:t>11</w:t>
      </w:r>
      <w:r>
        <w:rPr>
          <w:rFonts w:hint="eastAsia" w:asciiTheme="minorEastAsia" w:hAnsiTheme="minorEastAsia" w:eastAsiaTheme="minorEastAsia" w:cstheme="minorEastAsia"/>
          <w:sz w:val="24"/>
          <w:szCs w:val="24"/>
          <w:lang w:val="en-US" w:eastAsia="zh-CN"/>
        </w:rPr>
        <w:t>月 ：写好实施方案，定好计划，部署学期研究工作</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 xml:space="preserve">形成反馈意见，争取进一步改进。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lang w:val="en-US" w:eastAsia="zh-CN"/>
        </w:rPr>
        <w:t>月 ：进行理论学习。采取分层指导的方法</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在全校开设公开课</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针对班级中不同的学生采取不同的指导方法，制定出具体的指导方案，并落实到具体课堂教学的实践过程中。另外要对教材内容进行分类，选出改善本校学生数学课堂倾听习惯的方法。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lang w:val="en-US" w:eastAsia="zh-CN"/>
        </w:rPr>
        <w:t xml:space="preserve">月 ：写关于小学生数学学生倾听习惯培养的论文，进行学期阶段性小结。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lang w:val="en-US" w:eastAsia="zh-CN"/>
        </w:rPr>
        <w:t>月 ：通过教师自学、外出参考等途径，更新教师教育观念，从而使教师在研究中尽可能大的发挥作用。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lang w:val="en-US" w:eastAsia="zh-CN"/>
        </w:rPr>
        <w:t>月 ：整理材料。 根据课题方案按计划进行研究，做好研究记录</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做好课题的研究资料的整理。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eastAsia="zh-CN"/>
        </w:rPr>
        <w:t>七</w:t>
      </w:r>
      <w:r>
        <w:rPr>
          <w:rFonts w:hint="eastAsia" w:ascii="宋体" w:hAnsi="宋体" w:eastAsia="宋体" w:cs="宋体"/>
          <w:b/>
          <w:bCs/>
          <w:sz w:val="24"/>
          <w:szCs w:val="24"/>
        </w:rPr>
        <w:t>、</w:t>
      </w:r>
      <w:r>
        <w:rPr>
          <w:rFonts w:hint="eastAsia" w:ascii="宋体" w:hAnsi="宋体" w:eastAsia="宋体" w:cs="宋体"/>
          <w:b/>
          <w:bCs/>
          <w:sz w:val="24"/>
          <w:szCs w:val="24"/>
          <w:lang w:eastAsia="zh-CN"/>
        </w:rPr>
        <w:t>研究</w:t>
      </w:r>
      <w:r>
        <w:rPr>
          <w:rFonts w:hint="eastAsia" w:ascii="宋体" w:hAnsi="宋体" w:eastAsia="宋体" w:cs="宋体"/>
          <w:b/>
          <w:bCs/>
          <w:sz w:val="24"/>
          <w:szCs w:val="24"/>
        </w:rPr>
        <w:t>成果</w:t>
      </w:r>
      <w:r>
        <w:rPr>
          <w:rFonts w:hint="eastAsia" w:ascii="宋体" w:hAnsi="宋体" w:eastAsia="宋体" w:cs="宋体"/>
          <w:b/>
          <w:bCs/>
          <w:sz w:val="24"/>
          <w:szCs w:val="24"/>
          <w:lang w:eastAsia="zh-CN"/>
        </w:rPr>
        <w:t>形式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撰写关于教学案例，论文、研究报告、教学反思，课件等</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rPr>
          <w:rFonts w:hint="eastAsia" w:asciiTheme="minorEastAsia" w:hAnsiTheme="minorEastAsia" w:eastAsiaTheme="minorEastAsia" w:cs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FB7DF"/>
    <w:multiLevelType w:val="singleLevel"/>
    <w:tmpl w:val="5A1FB7DF"/>
    <w:lvl w:ilvl="0" w:tentative="0">
      <w:start w:val="1"/>
      <w:numFmt w:val="chineseCounting"/>
      <w:suff w:val="nothing"/>
      <w:lvlText w:val="%1、"/>
      <w:lvlJc w:val="left"/>
    </w:lvl>
  </w:abstractNum>
  <w:abstractNum w:abstractNumId="1">
    <w:nsid w:val="5A209860"/>
    <w:multiLevelType w:val="singleLevel"/>
    <w:tmpl w:val="5A209860"/>
    <w:lvl w:ilvl="0" w:tentative="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E64F60"/>
    <w:rsid w:val="07E64F60"/>
    <w:rsid w:val="09A60D62"/>
    <w:rsid w:val="17D7182D"/>
    <w:rsid w:val="3CFE0FA1"/>
    <w:rsid w:val="437927A3"/>
    <w:rsid w:val="49932981"/>
    <w:rsid w:val="624B7E34"/>
    <w:rsid w:val="6FF1685B"/>
    <w:rsid w:val="70FC4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2017-11-30T07:44:00Z</dcterms:created>
  <dc:creator>Administrator</dc:creator>
  <cp:lastModifiedBy>Administrator</cp:lastModifiedBy>
  <dcterms:modified xsi:type="dcterms:W3CDTF">2018-05-22T23:25:25Z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