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7" w:rsidRPr="005E14CB" w:rsidRDefault="00AA2227" w:rsidP="00AA2227">
      <w:pPr>
        <w:widowControl/>
        <w:spacing w:before="150" w:after="150" w:line="435" w:lineRule="atLeast"/>
        <w:ind w:left="150" w:right="150" w:firstLine="703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32"/>
        </w:rPr>
      </w:pPr>
    </w:p>
    <w:p w:rsidR="00AA2227" w:rsidRPr="00EB5768" w:rsidRDefault="00AA2227" w:rsidP="00AA2227">
      <w:pPr>
        <w:widowControl/>
        <w:spacing w:before="150" w:after="150" w:line="435" w:lineRule="atLeast"/>
        <w:ind w:left="150" w:right="150" w:firstLine="1425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前</w:t>
      </w:r>
      <w:proofErr w:type="gramStart"/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黄中心</w:t>
      </w:r>
      <w:proofErr w:type="gramEnd"/>
      <w:r w:rsidRPr="00EB5768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小学教师读书交流记录表</w:t>
      </w:r>
    </w:p>
    <w:tbl>
      <w:tblPr>
        <w:tblW w:w="847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06"/>
        <w:gridCol w:w="1086"/>
        <w:gridCol w:w="2253"/>
        <w:gridCol w:w="1121"/>
        <w:gridCol w:w="1421"/>
        <w:gridCol w:w="1388"/>
      </w:tblGrid>
      <w:tr w:rsidR="00AA2227" w:rsidRPr="00EB5768" w:rsidTr="008038B2">
        <w:trPr>
          <w:trHeight w:val="630"/>
          <w:tblCellSpacing w:w="15" w:type="dxa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胡秋香</w:t>
            </w:r>
          </w:p>
        </w:tc>
        <w:tc>
          <w:tcPr>
            <w:tcW w:w="2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ind w:firstLine="21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六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语</w:t>
            </w:r>
            <w:proofErr w:type="gramEnd"/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2017、12</w:t>
            </w:r>
          </w:p>
        </w:tc>
      </w:tr>
      <w:tr w:rsidR="00AA2227" w:rsidRPr="00EB5768" w:rsidTr="008038B2">
        <w:trPr>
          <w:trHeight w:val="630"/>
          <w:tblCellSpacing w:w="15" w:type="dxa"/>
        </w:trPr>
        <w:tc>
          <w:tcPr>
            <w:tcW w:w="22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《静悄悄的革命》</w:t>
            </w:r>
          </w:p>
        </w:tc>
      </w:tr>
      <w:tr w:rsidR="00AA2227" w:rsidRPr="00EB5768" w:rsidTr="008038B2">
        <w:trPr>
          <w:trHeight w:val="5610"/>
          <w:tblCellSpacing w:w="15" w:type="dxa"/>
        </w:trPr>
        <w:tc>
          <w:tcPr>
            <w:tcW w:w="84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AA2227" w:rsidRPr="00EB5768" w:rsidRDefault="00AA2227" w:rsidP="008038B2">
            <w:pPr>
              <w:widowControl/>
              <w:spacing w:before="105" w:after="105" w:line="34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互相倾听是相互学习的基础。教师往往想让学生多多发言，但实际上，仔细地倾听每个学生的发言，在此基础上开展指导，远远比前者更重要。要创设一个每个学生都能安心发言的教室环境的话，必须对各种不同的意见十分敏感地倾听，建立起互相倾听的关系来，否则这一目标是不可能实现的。</w:t>
            </w:r>
          </w:p>
          <w:p w:rsidR="00AA2227" w:rsidRPr="00EB5768" w:rsidRDefault="00AA2227" w:rsidP="008038B2">
            <w:pPr>
              <w:widowControl/>
              <w:spacing w:before="105" w:after="105" w:line="34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如果我们希望在课堂上更好地培养学生的言语表现能力的话，那么预期鼓励他们发言，不如培养其倾听的能力。这看起来好像离得远些，其实却是一条捷径。在教室里，倾听的能力培养起来之后，课堂的言语表现才会变得丰富起来，而不是相反。</w:t>
            </w:r>
          </w:p>
          <w:p w:rsidR="00AA2227" w:rsidRPr="00EB5768" w:rsidRDefault="00AA2227" w:rsidP="008038B2">
            <w:pPr>
              <w:widowControl/>
              <w:spacing w:before="105" w:after="105" w:line="34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B57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2227" w:rsidRPr="00EB5768" w:rsidTr="008038B2">
        <w:trPr>
          <w:trHeight w:val="5310"/>
          <w:tblCellSpacing w:w="15" w:type="dxa"/>
        </w:trPr>
        <w:tc>
          <w:tcPr>
            <w:tcW w:w="84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2227" w:rsidRPr="00EB5768" w:rsidRDefault="00AA2227" w:rsidP="008038B2">
            <w:pPr>
              <w:widowControl/>
              <w:spacing w:before="105" w:after="105" w:line="345" w:lineRule="atLeast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          </w:t>
            </w:r>
            <w:r w:rsidRPr="00EB5768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AA2227" w:rsidRPr="00EB5768" w:rsidRDefault="00AA2227" w:rsidP="008038B2">
            <w:pPr>
              <w:widowControl/>
              <w:spacing w:before="105" w:after="105" w:line="345" w:lineRule="atLeast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E14CB">
              <w:rPr>
                <w:rFonts w:hint="eastAsia"/>
                <w:color w:val="222222"/>
                <w:spacing w:val="15"/>
                <w:sz w:val="24"/>
                <w:szCs w:val="24"/>
                <w:shd w:val="clear" w:color="auto" w:fill="FFFFFF"/>
              </w:rPr>
              <w:t>新课程以“一切为了每一位学生的发展”为最高宗旨和核心理念，就要求我们每位教师心中要装着每一个学生的喜怒哀乐和身心健康，把学生看成学习的主体，学习的主人，要以学生发展为中心，将学生的全面发展放在首要地位。现代教育家斯宾塞说</w:t>
            </w:r>
            <w:r w:rsidRPr="005E14CB">
              <w:rPr>
                <w:rFonts w:ascii="Times New Roman" w:hAnsi="Times New Roman" w:cs="Times New Roman"/>
                <w:color w:val="222222"/>
                <w:spacing w:val="15"/>
                <w:sz w:val="24"/>
                <w:szCs w:val="24"/>
                <w:shd w:val="clear" w:color="auto" w:fill="FFFFFF"/>
              </w:rPr>
              <w:t>:</w:t>
            </w:r>
            <w:r w:rsidRPr="005E14CB">
              <w:rPr>
                <w:rFonts w:hint="eastAsia"/>
                <w:color w:val="222222"/>
                <w:spacing w:val="15"/>
                <w:sz w:val="24"/>
                <w:szCs w:val="24"/>
                <w:shd w:val="clear" w:color="auto" w:fill="FFFFFF"/>
              </w:rPr>
              <w:t>“教育要使人愉快，要让一切教育有乐趣”。语文学科是所有学科当中最富有创造力和激情的学科。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</w:tc>
      </w:tr>
    </w:tbl>
    <w:p w:rsidR="00B2784C" w:rsidRPr="00AA2227" w:rsidRDefault="00B2784C" w:rsidP="00D57D78">
      <w:pPr>
        <w:ind w:firstLine="420"/>
      </w:pPr>
    </w:p>
    <w:sectPr w:rsidR="00B2784C" w:rsidRPr="00AA2227" w:rsidSect="00D57D78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227"/>
    <w:rsid w:val="004028CF"/>
    <w:rsid w:val="00AA2227"/>
    <w:rsid w:val="00B2784C"/>
    <w:rsid w:val="00D5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27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微软公司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2018-01-09T23:50:00Z</dcterms:created>
  <dcterms:modified xsi:type="dcterms:W3CDTF">2018-01-09T23:51:00Z</dcterms:modified>
</cp:coreProperties>
</file>