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前黄中心小学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>年级数学</w:t>
      </w:r>
      <w:r>
        <w:rPr>
          <w:rFonts w:hint="eastAsia"/>
          <w:b/>
          <w:sz w:val="32"/>
          <w:szCs w:val="32"/>
        </w:rPr>
        <w:t>备课组集体备课研讨记录</w:t>
      </w:r>
    </w:p>
    <w:tbl>
      <w:tblPr>
        <w:tblStyle w:val="5"/>
        <w:tblpPr w:leftFromText="180" w:rightFromText="180" w:vertAnchor="text" w:horzAnchor="page" w:tblpX="1792" w:tblpY="2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854"/>
        <w:gridCol w:w="2006"/>
        <w:gridCol w:w="1430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2021.11.26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集体备课内容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0" w:firstLineChars="35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连乘连除乘除混合运算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沈春英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沈春英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沈春英、汤士民、蒋小萍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研讨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记录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蒋小萍：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这部分的内容是用学过的表内乘、除法计算连乘、连除和乘除混合运算式题。这是在学生比较熟练地掌握了表内乘、除法计算的基础上安排的。教学这部分内容,能够进一步巩固学生的乘法口诀,并让学生熟练的运用乘法口诀计算表内乘、除法。</w:t>
            </w:r>
          </w:p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沈春英：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课初我首先以课本.上的例题进行导入，-道连乘"2x3x4" 和一道乘除“36+4x3” ( 除在前)这两道式题。教学时,我首先让学生说说这两道算式的特点,接着我告诉学生这两道题分别是连乘和乘除混合运算,然后我有顺序地逐步呈现例题中的标注以及相应的计算结果,启发学生说说“能不能从老师的板书中看懂计算的方法?"在此基础上,明确:连乘和乘除混合运算都要从左往右依次计算。</w:t>
            </w:r>
          </w:p>
          <w:p>
            <w:pPr>
              <w:wordWrap w:val="0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</w:p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汤士民：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练习采用“试一试"，是一道连除和一道乘除(乘在前)混合的式题,在教学时,先让学生自己独立的算一算，之后进行全部交流:每道题分别先算什么,再算什么?计算时分别用了哪几句乘法口诀?期间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适时提醒学生:把第一步计算的结果记在脑子里 ,连贯地算出第二步的得数后 ,把最后的得数写在等号后面。</w:t>
            </w:r>
          </w:p>
          <w:p>
            <w:pPr>
              <w:wordWrap w:val="0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B7"/>
    <w:rsid w:val="00041505"/>
    <w:rsid w:val="00317F3A"/>
    <w:rsid w:val="005B58C4"/>
    <w:rsid w:val="00655579"/>
    <w:rsid w:val="00841DC8"/>
    <w:rsid w:val="00A145A6"/>
    <w:rsid w:val="00B33235"/>
    <w:rsid w:val="00BE10E4"/>
    <w:rsid w:val="00C524CD"/>
    <w:rsid w:val="00CE2EB7"/>
    <w:rsid w:val="00D1435C"/>
    <w:rsid w:val="00EE5DA6"/>
    <w:rsid w:val="030A5E78"/>
    <w:rsid w:val="398B4DD3"/>
    <w:rsid w:val="6004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131</Words>
  <Characters>749</Characters>
  <Lines>6</Lines>
  <Paragraphs>1</Paragraphs>
  <TotalTime>56</TotalTime>
  <ScaleCrop>false</ScaleCrop>
  <LinksUpToDate>false</LinksUpToDate>
  <CharactersWithSpaces>879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2019-09-26T02:37:00Z</dcterms:created>
  <dc:creator>微软用户</dc:creator>
  <cp:lastModifiedBy>Administrator</cp:lastModifiedBy>
  <dcterms:modified xsi:type="dcterms:W3CDTF">2021-11-29T05:33:53Z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