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77" w:rsidRDefault="00F51277" w:rsidP="00F51277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常州市武进区前</w:t>
      </w:r>
      <w:proofErr w:type="gramStart"/>
      <w:r>
        <w:rPr>
          <w:rFonts w:eastAsia="黑体" w:hint="eastAsia"/>
          <w:bCs/>
          <w:sz w:val="36"/>
          <w:szCs w:val="36"/>
        </w:rPr>
        <w:t>黄中心</w:t>
      </w:r>
      <w:proofErr w:type="gramEnd"/>
      <w:r>
        <w:rPr>
          <w:rFonts w:eastAsia="黑体" w:hint="eastAsia"/>
          <w:bCs/>
          <w:sz w:val="36"/>
          <w:szCs w:val="36"/>
        </w:rPr>
        <w:t>小学</w:t>
      </w:r>
    </w:p>
    <w:p w:rsidR="00F51277" w:rsidRDefault="00F51277" w:rsidP="00F51277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关于教育科研成果奖的实施办法</w:t>
      </w:r>
    </w:p>
    <w:p w:rsidR="00F51277" w:rsidRDefault="00F51277" w:rsidP="00F51277"/>
    <w:p w:rsidR="00F51277" w:rsidRDefault="00F51277" w:rsidP="00F51277">
      <w:pPr>
        <w:pStyle w:val="a3"/>
        <w:spacing w:line="460" w:lineRule="exact"/>
      </w:pPr>
      <w:r>
        <w:rPr>
          <w:rFonts w:hint="eastAsia"/>
        </w:rPr>
        <w:t>为了增强教师的教育科研意识，提高教师的教育科研的水平；也为了加强学校教育科研的过程管理，提高学校教育科研的品位，特设立课题研究成果奖，</w:t>
      </w:r>
      <w:r w:rsidR="00ED5947">
        <w:rPr>
          <w:rFonts w:hint="eastAsia"/>
        </w:rPr>
        <w:t>包括课题成果奖和课题负责人奖，</w:t>
      </w:r>
      <w:r>
        <w:rPr>
          <w:rFonts w:hint="eastAsia"/>
        </w:rPr>
        <w:t>具体操作如下：</w:t>
      </w:r>
    </w:p>
    <w:p w:rsidR="00F51277" w:rsidRDefault="00F51277" w:rsidP="00F51277">
      <w:pPr>
        <w:pStyle w:val="a3"/>
        <w:spacing w:line="460" w:lineRule="exact"/>
        <w:ind w:firstLine="6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课题研究成果</w:t>
      </w:r>
      <w:proofErr w:type="gramStart"/>
      <w:r>
        <w:rPr>
          <w:rFonts w:ascii="黑体" w:eastAsia="黑体" w:hint="eastAsia"/>
          <w:sz w:val="30"/>
          <w:szCs w:val="30"/>
        </w:rPr>
        <w:t>奖实施</w:t>
      </w:r>
      <w:proofErr w:type="gramEnd"/>
      <w:r>
        <w:rPr>
          <w:rFonts w:ascii="黑体" w:eastAsia="黑体" w:hint="eastAsia"/>
          <w:sz w:val="30"/>
          <w:szCs w:val="30"/>
        </w:rPr>
        <w:t>办法</w:t>
      </w:r>
    </w:p>
    <w:p w:rsidR="00F51277" w:rsidRDefault="00F51277" w:rsidP="00F51277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一、奖励对象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从事教育教学工作的本校在职教职工。</w:t>
      </w:r>
    </w:p>
    <w:p w:rsidR="00F51277" w:rsidRDefault="00F51277" w:rsidP="00F51277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二、奖励范围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、校级课题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含专题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研究成果奖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个人自定课题、专题、校级和校级以上课题专题均可申报评奖。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、武进区级课题研究成果奖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获武进区级奖励的研究课题可以申报得奖。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、常州市级课题研究成果奖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获常州市级奖励的研究课题可以申报得奖。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、省级课题研究成果奖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获省级以上（含省级）奖励的研究课题可以申报得奖。</w:t>
      </w:r>
    </w:p>
    <w:p w:rsidR="00F51277" w:rsidRDefault="00F51277" w:rsidP="00F51277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三、操作办法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、申报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以上范围列入的各种奖励，均需填写“武进区前黄中心小学课题研究成果奖申请表”进行申报。原则上每个学期末申报一次。申报时需递交以下材料：（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）课题研究报告（或课题总结报告）；（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）课题研究方案；（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）课题研究实施计划；（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）课题研究过程资料；（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）课题研究成果目录。</w:t>
      </w:r>
    </w:p>
    <w:p w:rsidR="00F51277" w:rsidRDefault="00F51277" w:rsidP="00F51277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2、鉴定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学校成立课题研究成果鉴定小组。组长：周翰凯。成员：王霞、李鹰、王旭东、杨冬青、</w:t>
      </w:r>
      <w:r w:rsidR="00B87411">
        <w:rPr>
          <w:rFonts w:hint="eastAsia"/>
          <w:sz w:val="24"/>
        </w:rPr>
        <w:t>赵振红、</w:t>
      </w:r>
      <w:r>
        <w:rPr>
          <w:rFonts w:hint="eastAsia"/>
          <w:sz w:val="24"/>
        </w:rPr>
        <w:t>钱晓薇、王国东。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校级课题研究成果奖鉴定小组进行鉴定，并认定获奖等级。武进区级以上（含武进区级）课题研究</w:t>
      </w:r>
      <w:proofErr w:type="gramStart"/>
      <w:r>
        <w:rPr>
          <w:rFonts w:hint="eastAsia"/>
          <w:sz w:val="24"/>
        </w:rPr>
        <w:t>成果奖凭获奖</w:t>
      </w:r>
      <w:proofErr w:type="gramEnd"/>
      <w:r>
        <w:rPr>
          <w:rFonts w:hint="eastAsia"/>
          <w:sz w:val="24"/>
        </w:rPr>
        <w:t>证书予以认定。</w:t>
      </w:r>
    </w:p>
    <w:p w:rsidR="00F51277" w:rsidRDefault="00F51277" w:rsidP="00F51277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3、审批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由校长室负责审批。</w:t>
      </w:r>
    </w:p>
    <w:p w:rsidR="00F51277" w:rsidRDefault="00F51277" w:rsidP="00F51277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四、奖励标准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、获得校级课题研究成果一、二、三等奖的，分别给予该课题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元奖励。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、获得武进区级课题研究成果一、二、三等奖的，分别给予该课题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元奖励。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、获常州市级课题研究成果一、二、三等奖的，分别给予该课题</w:t>
      </w:r>
      <w:r>
        <w:rPr>
          <w:rFonts w:hint="eastAsia"/>
          <w:sz w:val="24"/>
        </w:rPr>
        <w:t>1300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元奖励。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、获得省级以上（含省级）课题研究成果一、二、三等奖的，分别给予该课题</w:t>
      </w:r>
      <w:r>
        <w:rPr>
          <w:rFonts w:hint="eastAsia"/>
          <w:sz w:val="24"/>
        </w:rPr>
        <w:t>1500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1300</w:t>
      </w:r>
      <w:r>
        <w:rPr>
          <w:rFonts w:hint="eastAsia"/>
          <w:sz w:val="24"/>
        </w:rPr>
        <w:t>元、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元奖励。</w:t>
      </w:r>
    </w:p>
    <w:p w:rsidR="00ED5947" w:rsidRPr="00ED5947" w:rsidRDefault="00ED5947" w:rsidP="00ED5947">
      <w:pPr>
        <w:spacing w:line="460" w:lineRule="exact"/>
        <w:ind w:firstLineChars="200" w:firstLine="482"/>
        <w:jc w:val="center"/>
        <w:rPr>
          <w:b/>
          <w:sz w:val="24"/>
        </w:rPr>
      </w:pPr>
      <w:r w:rsidRPr="00ED5947">
        <w:rPr>
          <w:rFonts w:hint="eastAsia"/>
          <w:b/>
          <w:sz w:val="24"/>
        </w:rPr>
        <w:t>课题负责人奖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另外，在奖励课题组的同时，奖励课题组负责人，具体标准如下：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、获得校级课题研究成果一、二、三等奖的具体负责人，分别给予</w:t>
      </w:r>
      <w:r>
        <w:rPr>
          <w:rFonts w:hint="eastAsia"/>
          <w:sz w:val="24"/>
        </w:rPr>
        <w:t xml:space="preserve"> </w:t>
      </w:r>
      <w:r w:rsidR="00ED5947">
        <w:rPr>
          <w:rFonts w:hint="eastAsia"/>
          <w:sz w:val="24"/>
        </w:rPr>
        <w:t>150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100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50</w:t>
      </w:r>
      <w:r>
        <w:rPr>
          <w:rFonts w:hint="eastAsia"/>
          <w:sz w:val="24"/>
        </w:rPr>
        <w:t>元奖励。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、获得武进区级课题研究成果一、二、三等奖的</w:t>
      </w:r>
      <w:r w:rsidR="00ED5947">
        <w:rPr>
          <w:rFonts w:hint="eastAsia"/>
          <w:sz w:val="24"/>
        </w:rPr>
        <w:t>具体</w:t>
      </w:r>
      <w:r>
        <w:rPr>
          <w:rFonts w:hint="eastAsia"/>
          <w:sz w:val="24"/>
        </w:rPr>
        <w:t>负责人，分别给予</w:t>
      </w:r>
      <w:r w:rsidR="00ED5947">
        <w:rPr>
          <w:rFonts w:hint="eastAsia"/>
          <w:sz w:val="24"/>
        </w:rPr>
        <w:t>300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200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150</w:t>
      </w:r>
      <w:r>
        <w:rPr>
          <w:rFonts w:hint="eastAsia"/>
          <w:sz w:val="24"/>
        </w:rPr>
        <w:t>元奖励。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、获常州市级课题研究成果一、二、三等奖的</w:t>
      </w:r>
      <w:r w:rsidR="00ED5947">
        <w:rPr>
          <w:rFonts w:hint="eastAsia"/>
          <w:sz w:val="24"/>
        </w:rPr>
        <w:t>具体负责人</w:t>
      </w:r>
      <w:r>
        <w:rPr>
          <w:rFonts w:hint="eastAsia"/>
          <w:sz w:val="24"/>
        </w:rPr>
        <w:t>，分别给予</w:t>
      </w:r>
      <w:r w:rsidR="00ED5947">
        <w:rPr>
          <w:rFonts w:hint="eastAsia"/>
          <w:sz w:val="24"/>
        </w:rPr>
        <w:t>500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400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300</w:t>
      </w:r>
      <w:r>
        <w:rPr>
          <w:rFonts w:hint="eastAsia"/>
          <w:sz w:val="24"/>
        </w:rPr>
        <w:t>元奖励。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、获得省级以上（含省级）课题研究成果一、二、三等奖的</w:t>
      </w:r>
      <w:r w:rsidR="00ED5947">
        <w:rPr>
          <w:rFonts w:hint="eastAsia"/>
          <w:sz w:val="24"/>
        </w:rPr>
        <w:t>具体负责人</w:t>
      </w:r>
      <w:r>
        <w:rPr>
          <w:rFonts w:hint="eastAsia"/>
          <w:sz w:val="24"/>
        </w:rPr>
        <w:t>，分别给予该课题</w:t>
      </w:r>
      <w:r w:rsidR="00ED5947">
        <w:rPr>
          <w:rFonts w:hint="eastAsia"/>
          <w:sz w:val="24"/>
        </w:rPr>
        <w:t>800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600</w:t>
      </w:r>
      <w:r>
        <w:rPr>
          <w:rFonts w:hint="eastAsia"/>
          <w:sz w:val="24"/>
        </w:rPr>
        <w:t>元、</w:t>
      </w:r>
      <w:r w:rsidR="00ED5947">
        <w:rPr>
          <w:rFonts w:hint="eastAsia"/>
          <w:sz w:val="24"/>
        </w:rPr>
        <w:t>500</w:t>
      </w:r>
      <w:r>
        <w:rPr>
          <w:rFonts w:hint="eastAsia"/>
          <w:sz w:val="24"/>
        </w:rPr>
        <w:t>元奖励。</w:t>
      </w:r>
    </w:p>
    <w:p w:rsidR="00F51277" w:rsidRPr="00F51277" w:rsidRDefault="00F51277" w:rsidP="00F51277">
      <w:pPr>
        <w:spacing w:line="460" w:lineRule="exact"/>
        <w:ind w:firstLineChars="200" w:firstLine="480"/>
        <w:rPr>
          <w:sz w:val="24"/>
        </w:rPr>
      </w:pPr>
    </w:p>
    <w:p w:rsidR="00F51277" w:rsidRDefault="00F51277" w:rsidP="00F51277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五、附则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、同一课题研究成果，按获奖的最高级别予以奖励，不能重复得奖。</w:t>
      </w:r>
    </w:p>
    <w:p w:rsidR="00F51277" w:rsidRDefault="00F51277" w:rsidP="00F51277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、在主课题获奖时，开展实质性工作并取得较大成果的子课题，经学校课题研究成果鉴定小组鉴定认可，可获得与主课题相同级别的奖励。</w:t>
      </w:r>
    </w:p>
    <w:p w:rsidR="003D3BDF" w:rsidRDefault="003D3BDF">
      <w:pPr>
        <w:rPr>
          <w:rFonts w:hint="eastAsia"/>
        </w:rPr>
      </w:pPr>
    </w:p>
    <w:p w:rsidR="00C0099B" w:rsidRDefault="00C0099B">
      <w:pPr>
        <w:rPr>
          <w:rFonts w:hint="eastAsia"/>
        </w:rPr>
      </w:pPr>
    </w:p>
    <w:p w:rsidR="00C0099B" w:rsidRPr="00C0099B" w:rsidRDefault="00C0099B" w:rsidP="00C0099B">
      <w:pPr>
        <w:rPr>
          <w:rFonts w:asciiTheme="minorHAnsi" w:eastAsiaTheme="minorEastAsia" w:hAnsiTheme="minorHAnsi" w:cstheme="minorBidi"/>
          <w:szCs w:val="22"/>
        </w:rPr>
      </w:pPr>
      <w:r>
        <w:rPr>
          <w:rFonts w:eastAsia="黑体" w:hint="eastAsia"/>
          <w:bCs/>
          <w:sz w:val="36"/>
          <w:szCs w:val="36"/>
        </w:rPr>
        <w:t xml:space="preserve"> </w:t>
      </w:r>
      <w:bookmarkStart w:id="0" w:name="_GoBack"/>
      <w:bookmarkEnd w:id="0"/>
    </w:p>
    <w:p w:rsidR="00C0099B" w:rsidRPr="00C0099B" w:rsidRDefault="00C0099B"/>
    <w:sectPr w:rsidR="00C0099B" w:rsidRPr="00C0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01" w:rsidRDefault="00505401" w:rsidP="00C0099B">
      <w:r>
        <w:separator/>
      </w:r>
    </w:p>
  </w:endnote>
  <w:endnote w:type="continuationSeparator" w:id="0">
    <w:p w:rsidR="00505401" w:rsidRDefault="00505401" w:rsidP="00C0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01" w:rsidRDefault="00505401" w:rsidP="00C0099B">
      <w:r>
        <w:separator/>
      </w:r>
    </w:p>
  </w:footnote>
  <w:footnote w:type="continuationSeparator" w:id="0">
    <w:p w:rsidR="00505401" w:rsidRDefault="00505401" w:rsidP="00C0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77"/>
    <w:rsid w:val="003D3BDF"/>
    <w:rsid w:val="00505401"/>
    <w:rsid w:val="009C1869"/>
    <w:rsid w:val="00B87411"/>
    <w:rsid w:val="00C0099B"/>
    <w:rsid w:val="00ED5947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51277"/>
    <w:pPr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F51277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0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09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09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51277"/>
    <w:pPr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F51277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0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09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0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009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2013-03-26T01:35:00Z</dcterms:created>
  <dcterms:modified xsi:type="dcterms:W3CDTF">2013-04-20T05:56:00Z</dcterms:modified>
</cp:coreProperties>
</file>