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优秀党务工作者先进事迹材料</w:t>
      </w:r>
    </w:p>
    <w:p>
      <w:pPr>
        <w:jc w:val="right"/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常州市武进区前黄中心小学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沈红蕾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沈红蕾同志，女，现3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岁，中共党员。现任前黄中心小学英语教师，兼任学生中心副主任和党务工作。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作为一名英语教师，她始终站在课改的前列，用先进的理念进行教学，大胆创新教学方式，成绩突出;作为学生中心副主任，她认真践行学校的发展理念，在扎实常规管理的基础上开展适合学生身心发展的活动，活跃了校园的文化氛围，增强了学生的学习热情;作为一名党务工作者，她时时处处以共产党员的标准严格要求自己，联系学校实际，创造性的开展党务工作。怀着对党的教育事业的热爱和执着，她以阳光快乐的心态、踏实稳健的作风，开拓创新的思路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出色地完成党赋予党务工作者的光荣任务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一、与时俱进学习，不断提高党务理论素养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该同志具有坚定的共产主义理想和社会主义信念，工龄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年，党龄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年的她，始终坚持学习马列主义、毛泽东思想和邓小平理论，认真践行社会主义核心价值观，以科学的理论武装头脑，为做好学校的教育工作和教书育人工作储备理论素养。思想上与时俱进，深入学习贯彻习近平新时代中国特色社会主义思想，努力增强“四个意识”即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政治意识、大局意识、核心意识、看齐意识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，切实做到对党忠诚、为党分忧、为党担责、为党尽责；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坚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定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“四个自信”即“中国特色社会主义道路自信、理论自信、制度自信、文化自信”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坚决维护习近平总书记党中央的核心、全党的核心地位，维护党中央权威和集中统一领导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eastAsia="zh-CN"/>
        </w:rPr>
        <w:t>。在实际工作中，她坚持原则，组织纪律性强，积极参加校党支部各种活动的策划、组织，带头执行党的路线方针、政策、和上级党组织的决定，认真组织本支部的各类学习和活动的开展，在重大的政治问题上保持清醒的头脑，立场坚定、是非分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二、立足岗位职责，出色完成本职工作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工作以来，该同志担任英语老师，积极践行新课标的理念，注重培养学生的创新精神和实践能力，运用科学的教学方法，调动和发挥学生学习的积极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性和主动性，教学效率较高。在她的每一节英语课上，都注意用高尚的情操、正确的价值观念等影响学生、引导学生，充分发挥共产党员在培养学生全面成长中的积极作用。</w:t>
      </w:r>
    </w:p>
    <w:p>
      <w:pPr>
        <w:pStyle w:val="7"/>
        <w:spacing w:line="300" w:lineRule="auto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在担任学生中心副主任期间，该同志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分管主题读书教育活动，心理健康，图书管理，校园环境布置，卫生保健、红十字会和社会实践活动等。任职以来，任劳任怨，始终明确职责、摆正位置，严格要求自己，用心协助学生中心搞好学校管理，结合学校实际，做好学生的爱国爱校，遵纪守法，文明礼貌，文明用餐，勤俭节约等基本道德品质建设；提高学生的校园安全，交通安全，自我防护等安全意识。学校的校园环境、教室环境、校园文化、学生行为礼仪得到了改善和提高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学生在规范的管理与丰富多彩的活动中健康成长。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三、联系学校实际，扎实创新党务工作</w:t>
      </w:r>
    </w:p>
    <w:p>
      <w:pPr>
        <w:pStyle w:val="7"/>
        <w:spacing w:line="300" w:lineRule="auto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沈红蕾同志是一名党务战线上的新兵。她深知:作为一名党务工作者，一名中层干部，必须具备优良的政治、业务素质和水平。在学校的发展过程中，该同志组织策划了多项活动，起草了多个党建方面的文件、材料和工作制度。如单位《党员管理制度》、《党建工作制度》及每年的《党支部工作一本通》等，表现出突出的业务水平和工作能力。同时，对那些学习有困难、行为习惯有问题的学生，组织党员教师结对，从学习、生活等方面帮扶他们，关心他们的成长;积极组织全体党员开展义务劳动，为建设、美化校园挥洒汗水;在教学和生活中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发挥党员教师的模范带头作用，有效激发了教师们的教学积极性，组织党员认真听课，向教师学习好方法、好经验，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教师也在活动中比、学、赶、帮，使教师专业化水平和工作能力有更大提升。在深入校园的同时也步入社会，走进敬老院，走到老人身边，陪老人话家常、帮他们做卫生等，这些活动贴近群众，受到校内外群众的一致好评。通过一次次社会活动的组织，党员们更加明确了自己的使命，坚定了共产主义信念，树立了远大理想，增强了责任感和党员意识。共同努力让学校真正成为师生幸福成长的乐园，让每一位学生健康成长。</w:t>
      </w:r>
    </w:p>
    <w:p>
      <w:pPr>
        <w:pStyle w:val="7"/>
        <w:spacing w:line="300" w:lineRule="auto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  <w:t>沈红蕾同志在上级党组织的的指导和帮助下，以科学的管理为基础，把教学工作当作一份责任来对待、把教书育人工作当作一门科学、把党务工作作为一项事业来实践。各项党务工作圆满完成，经受住了党组织对她的考验，她在平凡的岗位上践行了一名党员教师、一名中层管理者的忠贞与执着，是一名党性强、作风正、工作出色的优秀党务工作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center"/>
      <w:rPr>
        <w:color w:val="auto"/>
      </w:rPr>
    </w:pPr>
    <w:r>
      <w:rPr>
        <w:rFonts w:ascii="宋体" w:hAnsi="宋体" w:eastAsia="宋体" w:cs="宋体"/>
        <w:b w:val="0"/>
        <w:color w:val="auto"/>
        <w:sz w:val="24"/>
      </w:rPr>
      <w:t xml:space="preserve">第 </w:t>
    </w:r>
    <w:r>
      <w:rPr>
        <w:rFonts w:ascii="宋体" w:hAnsi="宋体" w:eastAsia="宋体" w:cs="宋体"/>
        <w:b w:val="0"/>
        <w:color w:val="auto"/>
        <w:sz w:val="24"/>
      </w:rPr>
      <w:fldChar w:fldCharType="begin"/>
    </w:r>
    <w:r>
      <w:rPr>
        <w:rFonts w:ascii="宋体" w:hAnsi="宋体" w:eastAsia="宋体" w:cs="宋体"/>
        <w:b w:val="0"/>
        <w:color w:val="auto"/>
        <w:sz w:val="24"/>
      </w:rPr>
      <w:instrText xml:space="preserve">PAGE</w:instrText>
    </w:r>
    <w:r>
      <w:rPr>
        <w:rFonts w:ascii="宋体" w:hAnsi="宋体" w:eastAsia="宋体" w:cs="宋体"/>
        <w:b w:val="0"/>
        <w:color w:val="auto"/>
        <w:sz w:val="24"/>
      </w:rPr>
      <w:fldChar w:fldCharType="separate"/>
    </w:r>
    <w:r>
      <w:rPr>
        <w:rFonts w:ascii="宋体" w:hAnsi="宋体" w:eastAsia="宋体" w:cs="宋体"/>
        <w:b w:val="0"/>
        <w:color w:val="auto"/>
        <w:sz w:val="24"/>
      </w:rPr>
      <w:fldChar w:fldCharType="end"/>
    </w:r>
    <w:r>
      <w:rPr>
        <w:rFonts w:ascii="宋体" w:hAnsi="宋体" w:eastAsia="宋体" w:cs="宋体"/>
        <w:b w:val="0"/>
        <w:color w:val="auto"/>
        <w:sz w:val="24"/>
      </w:rPr>
      <w:t xml:space="preserve"> 页 共 </w:t>
    </w:r>
    <w:r>
      <w:rPr>
        <w:rFonts w:ascii="宋体" w:hAnsi="宋体" w:eastAsia="宋体" w:cs="宋体"/>
        <w:b w:val="0"/>
        <w:color w:val="auto"/>
        <w:sz w:val="24"/>
      </w:rPr>
      <w:fldChar w:fldCharType="begin"/>
    </w:r>
    <w:r>
      <w:rPr>
        <w:rFonts w:ascii="宋体" w:hAnsi="宋体" w:eastAsia="宋体" w:cs="宋体"/>
        <w:b w:val="0"/>
        <w:color w:val="auto"/>
        <w:sz w:val="24"/>
      </w:rPr>
      <w:instrText xml:space="preserve">NUMPAGES</w:instrText>
    </w:r>
    <w:r>
      <w:rPr>
        <w:rFonts w:ascii="宋体" w:hAnsi="宋体" w:eastAsia="宋体" w:cs="宋体"/>
        <w:b w:val="0"/>
        <w:color w:val="auto"/>
        <w:sz w:val="24"/>
      </w:rPr>
      <w:fldChar w:fldCharType="separate"/>
    </w:r>
    <w:r>
      <w:rPr>
        <w:rFonts w:ascii="宋体" w:hAnsi="宋体" w:eastAsia="宋体" w:cs="宋体"/>
        <w:b w:val="0"/>
        <w:color w:val="auto"/>
        <w:sz w:val="24"/>
      </w:rPr>
      <w:fldChar w:fldCharType="end"/>
    </w:r>
    <w:r>
      <w:rPr>
        <w:rFonts w:ascii="宋体" w:hAnsi="宋体" w:eastAsia="宋体" w:cs="宋体"/>
        <w:b w:val="0"/>
        <w:color w:val="auto"/>
        <w:sz w:val="24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8A9B5"/>
    <w:multiLevelType w:val="multilevel"/>
    <w:tmpl w:val="30A8A9B5"/>
    <w:lvl w:ilvl="0" w:tentative="0">
      <w:start w:val="1"/>
      <w:numFmt w:val="bullet"/>
      <w:pStyle w:val="6"/>
      <w:lvlText w:val=""/>
      <w:lvlJc w:val="left"/>
      <w:pPr>
        <w:ind w:left="229" w:hanging="42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45C6"/>
    <w:rsid w:val="0D1C1CB1"/>
    <w:rsid w:val="27E1040D"/>
    <w:rsid w:val="28EB4EBD"/>
    <w:rsid w:val="297017FC"/>
    <w:rsid w:val="2E2B24CD"/>
    <w:rsid w:val="2F054E74"/>
    <w:rsid w:val="43D1536C"/>
    <w:rsid w:val="43EE34E2"/>
    <w:rsid w:val="50EC7FE3"/>
    <w:rsid w:val="7BE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ylist"/>
    <w:basedOn w:val="1"/>
    <w:next w:val="1"/>
    <w:qFormat/>
    <w:uiPriority w:val="0"/>
    <w:pPr>
      <w:numPr>
        <w:ilvl w:val="0"/>
        <w:numId w:val="1"/>
      </w:numPr>
      <w:spacing w:before="50" w:after="50"/>
      <w:outlineLvl w:val="1"/>
    </w:pPr>
    <w:rPr>
      <w:b/>
      <w:color w:val="2E74B5"/>
      <w:sz w:val="28"/>
      <w:lang w:eastAsia="zh-CN"/>
    </w:rPr>
  </w:style>
  <w:style w:type="paragraph" w:customStyle="1" w:styleId="7">
    <w:name w:val="mybody"/>
    <w:basedOn w:val="8"/>
    <w:next w:val="1"/>
    <w:qFormat/>
    <w:uiPriority w:val="0"/>
    <w:pPr>
      <w:ind w:firstLine="200" w:firstLineChars="200"/>
      <w:jc w:val="left"/>
    </w:pPr>
    <w:rPr>
      <w:rFonts w:eastAsiaTheme="minorEastAsia"/>
      <w:color w:val="595959"/>
      <w:sz w:val="28"/>
    </w:rPr>
  </w:style>
  <w:style w:type="paragraph" w:customStyle="1" w:styleId="8">
    <w:name w:val="mytitle"/>
    <w:basedOn w:val="1"/>
    <w:next w:val="1"/>
    <w:qFormat/>
    <w:uiPriority w:val="0"/>
    <w:pPr>
      <w:spacing w:before="100" w:after="100" w:line="300" w:lineRule="auto"/>
      <w:jc w:val="center"/>
      <w:outlineLvl w:val="0"/>
    </w:pPr>
    <w:rPr>
      <w:rFonts w:eastAsia="黑体"/>
      <w:sz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2021-06-02T08:21:00Z</dcterms:created>
  <dc:creator>Administrator</dc:creator>
  <cp:lastModifiedBy>阿沈</cp:lastModifiedBy>
  <dcterms:modified xsi:type="dcterms:W3CDTF">2021-06-09T15:02:11Z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7BAB47F68F6F4C4BBCCB88013F546183</vt:lpwstr>
  </property>
</Properties>
</file>