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AC56" w14:textId="77777777" w:rsidR="004E2070" w:rsidRPr="005C67A7" w:rsidRDefault="00000000" w:rsidP="005C67A7">
      <w:pPr>
        <w:spacing w:line="480" w:lineRule="auto"/>
        <w:ind w:firstLineChars="200" w:firstLine="440"/>
        <w:jc w:val="center"/>
        <w:rPr>
          <w:b/>
          <w:bCs/>
          <w:lang w:eastAsia="zh-CN"/>
        </w:rPr>
      </w:pPr>
      <w:r w:rsidRPr="005C67A7">
        <w:rPr>
          <w:rFonts w:hint="eastAsia"/>
          <w:b/>
          <w:bCs/>
          <w:noProof/>
          <w:lang w:eastAsia="zh-CN"/>
        </w:rPr>
        <w:t>《守望教育》读后感</w:t>
      </w:r>
    </w:p>
    <w:p w14:paraId="11CE5D33" w14:textId="4CB86B1C" w:rsidR="004E2070" w:rsidRDefault="00000000" w:rsidP="005C67A7">
      <w:pPr>
        <w:spacing w:line="480" w:lineRule="auto"/>
        <w:ind w:firstLineChars="200" w:firstLine="440"/>
        <w:rPr>
          <w:lang w:eastAsia="zh-CN"/>
        </w:rPr>
      </w:pPr>
      <w:r>
        <w:rPr>
          <w:rFonts w:hint="eastAsia"/>
          <w:noProof/>
          <w:lang w:eastAsia="zh-CN"/>
        </w:rPr>
        <w:t>在目前一些领域品德失范，品德愿望与行为、品德投入与产出相差甚远的状况下，怎样的品德教育才干让品德律走进孩子们的心灵呢？读《守望教育》一书，令我们有了豁然开朗的感觉。</w:t>
      </w:r>
    </w:p>
    <w:p w14:paraId="34DA2DF7" w14:textId="77777777" w:rsidR="004E2070" w:rsidRDefault="00000000" w:rsidP="005C67A7">
      <w:pPr>
        <w:spacing w:line="480" w:lineRule="auto"/>
        <w:ind w:firstLineChars="200" w:firstLine="440"/>
        <w:rPr>
          <w:lang w:eastAsia="zh-CN"/>
        </w:rPr>
      </w:pPr>
      <w:r>
        <w:rPr>
          <w:rFonts w:hint="eastAsia"/>
          <w:noProof/>
          <w:lang w:eastAsia="zh-CN"/>
        </w:rPr>
        <w:t>书中对品德教育的阐述，用的标题虽然是“教化的疑心”，体现了作者对品德教育沉重的忧思和对教育问题复杂性思考的审慎，但实实在在是以一个学者的思想为我们解了惑。在“存眷我们时代的伦理觉悟”、“走向人对人的理解”、“品德教育：从恭敬日常生活的德性品格开始”等篇目中，我们看到了作者想要阐述的：品德教育是以人为本的教育，教育目标要下移、材料要贴近实践、采取的体式格局要适合孩子。本性是他提到的以美德故事唤醒孩子的品德情感的方法，值得我们借鉴。</w:t>
      </w:r>
    </w:p>
    <w:p w14:paraId="31223EAA" w14:textId="59F1FD24" w:rsidR="004E2070" w:rsidRDefault="00000000" w:rsidP="005C67A7">
      <w:pPr>
        <w:spacing w:line="480" w:lineRule="auto"/>
        <w:ind w:firstLineChars="200" w:firstLine="440"/>
        <w:rPr>
          <w:lang w:eastAsia="zh-CN"/>
        </w:rPr>
      </w:pPr>
      <w:r>
        <w:rPr>
          <w:rFonts w:hint="eastAsia"/>
          <w:noProof/>
          <w:lang w:eastAsia="zh-CN"/>
        </w:rPr>
        <w:t>每个人的童年，都就应是被故事浸润着的。阅读故事能够让孩子们掌握知识，取得日常生活中不必须能够拥有的情感体验，同时，他们也必然地从中获得人生的启蒙，教化的熏陶。一代代儿童透过阅读童话完成了自我的精神成长，而这些大家的作品也在孩子们的阅读中成了经典，成了不褪色的永久。</w:t>
      </w:r>
    </w:p>
    <w:p w14:paraId="09CAC2BF" w14:textId="77777777" w:rsidR="004E2070" w:rsidRDefault="00000000" w:rsidP="005C67A7">
      <w:pPr>
        <w:spacing w:line="480" w:lineRule="auto"/>
        <w:ind w:firstLineChars="200" w:firstLine="440"/>
        <w:rPr>
          <w:lang w:eastAsia="zh-CN"/>
        </w:rPr>
      </w:pPr>
      <w:r>
        <w:rPr>
          <w:rFonts w:hint="eastAsia"/>
          <w:noProof/>
          <w:lang w:eastAsia="zh-CN"/>
        </w:rPr>
        <w:t>“美德故事也许不如道学家的‘品德推理’来得严密、系统、深刻，但却能够比‘品德推理’更加开门见山、更简明易懂、更亲切可心。”“优美叙事的伦理是让人去体验、感受、关怀于一种真实的伦理际遇，而不是如规范的伦理让人被动地理解品德律令。”置身于多元时代中的品德教育，怎样走出现实的泥沼、在缺憾中不竭前行，是目前急待解决的问题。而个中的关键，就应是让德育从神坛走向下界，回到人间，走进孩子们的心灵天下。美丽温情的美德故事，就应是这路途中的一把钥匙。因为，任何一个人，或许会反感以讲道理为主的规范德育，但却无法拒绝美德故事对心灵的关照和沐浴。</w:t>
      </w:r>
    </w:p>
    <w:sectPr w:rsidR="004E2070">
      <w:pgSz w:w="11906" w:h="16838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21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070"/>
    <w:rsid w:val="004E2070"/>
    <w:rsid w:val="005C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75BF"/>
  <w15:docId w15:val="{93B74961-38B7-4EDE-906A-618B44C0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0" w:line="240" w:lineRule="auto"/>
      <w:jc w:val="both"/>
    </w:pPr>
    <w:rPr>
      <w:rFonts w:ascii="Calibri" w:eastAsia="等线" w:hAnsi="Calibri" w:cs="21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丽佳 朱</cp:lastModifiedBy>
  <cp:revision>2</cp:revision>
  <dcterms:created xsi:type="dcterms:W3CDTF">2024-03-01T04:04:00Z</dcterms:created>
  <dcterms:modified xsi:type="dcterms:W3CDTF">2024-03-01T04:05:00Z</dcterms:modified>
</cp:coreProperties>
</file>