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41" w:firstLineChars="10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6、《狼牙山五壮士》</w:t>
      </w:r>
      <w:r>
        <w:rPr>
          <w:rFonts w:hint="eastAsia"/>
          <w:b/>
          <w:sz w:val="24"/>
          <w:szCs w:val="24"/>
        </w:rPr>
        <w:t>第二课时</w:t>
      </w:r>
    </w:p>
    <w:p>
      <w:pPr>
        <w:spacing w:line="360" w:lineRule="exact"/>
        <w:ind w:firstLine="120" w:firstLineChar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一、复习旧课，导入新课。</w:t>
      </w:r>
    </w:p>
    <w:p>
      <w:p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1.指名说出事情发展的小标题。</w:t>
      </w:r>
    </w:p>
    <w:p>
      <w:p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2.概括课文的主要内容。</w:t>
      </w:r>
    </w:p>
    <w:p>
      <w:p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3.导入新课。</w:t>
      </w:r>
    </w:p>
    <w:p>
      <w:p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通过上节课的学习，我们知道五位壮士的英勇的行动，接下来继续学习五位壮士的事迹，感受他们英雄壮举！</w:t>
      </w:r>
    </w:p>
    <w:p>
      <w:pPr>
        <w:spacing w:line="360" w:lineRule="exact"/>
        <w:ind w:firstLine="120" w:firstLineChar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二、再读课文，深入理解。</w:t>
      </w:r>
    </w:p>
    <w:p>
      <w:pPr>
        <w:spacing w:line="360" w:lineRule="exact"/>
        <w:ind w:firstLine="360" w:firstLineChars="150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 xml:space="preserve"> (一)讲读第二段：(诱敌上山)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1.教师范读，学生思考；课文是怎样具体描写五壮士痛击敌人时的神态表现?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2.讨论以上思考题，分别找出班长、副班长、战士……各自的神态表现。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(沉着、吼、抢、全神贯注)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3.动作中，你有什么感觉?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课文抓住每个人的特点描写，让学生感受到五壮士的神态、动作虽然不同，可他们的愿是相同的，都是怀着对敌人的刻骨仇恨勇猛歼敌。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4.指导感情朗读。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5.总结学习步骤：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　①找出描写五壮士神态、动作的词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②谈感受体会。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③有感情地读课文。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6.在狼牙山顶峰，五壮士又是怎样英勇歼敌呢?（按以上学习方法学习)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(二)学生讲读第三段：（引上绝路）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1.出示句子：</w:t>
      </w:r>
      <w:r>
        <w:rPr>
          <w:rFonts w:hint="eastAsia"/>
          <w:sz w:val="24"/>
          <w:szCs w:val="24"/>
        </w:rPr>
        <w:t>为了不让敌人发现群众和连队主力，班长马宝玉斩钉截铁地说了一声“走！”带头向棋盘陀走去。战士们热血沸腾，紧跟在班长后面。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2.品读重点词语。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“斩钉截铁”说明班长马宝玉不怕牺牲，毅然而然地选择死亡，也要完成连队交给的任务！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“热血沸腾”一词很生动地写出了战士们在班长的感召和鼓舞下，也要用生命完成这个艰巨的任务。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3.谈感受与体会。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4.有感情地朗读这句话。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（三）讲读第四段。(顶峰歼敌)</w:t>
      </w:r>
      <w:r>
        <w:rPr>
          <w:rStyle w:val="6"/>
          <w:rFonts w:hint="eastAsia"/>
          <w:i w:val="0"/>
          <w:sz w:val="24"/>
          <w:szCs w:val="24"/>
        </w:rPr>
        <w:br w:type="textWrapping"/>
      </w:r>
      <w:r>
        <w:rPr>
          <w:rStyle w:val="6"/>
          <w:rFonts w:hint="eastAsia"/>
          <w:i w:val="0"/>
          <w:sz w:val="24"/>
          <w:szCs w:val="24"/>
        </w:rPr>
        <w:t>1.自由轻声朗读课文，五壮士的神态、动作怎样？找出重点词、句，并讨论。</w:t>
      </w:r>
    </w:p>
    <w:p>
      <w:pPr>
        <w:spacing w:line="360" w:lineRule="exact"/>
        <w:ind w:firstLine="405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(抢、夺、插、举、喊、拔、拧、掷)</w:t>
      </w:r>
      <w:r>
        <w:rPr>
          <w:rStyle w:val="6"/>
          <w:rFonts w:hint="eastAsia"/>
          <w:i w:val="0"/>
          <w:sz w:val="24"/>
          <w:szCs w:val="24"/>
        </w:rPr>
        <w:br w:type="textWrapping"/>
      </w:r>
      <w:r>
        <w:rPr>
          <w:rStyle w:val="6"/>
          <w:rFonts w:hint="eastAsia"/>
          <w:i w:val="0"/>
          <w:sz w:val="24"/>
          <w:szCs w:val="24"/>
        </w:rPr>
        <w:t>2.这些动作说明什么?你有什么感觉? (结合插图)。</w:t>
      </w:r>
    </w:p>
    <w:p>
      <w:pPr>
        <w:spacing w:line="360" w:lineRule="exact"/>
        <w:ind w:firstLine="405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让学生通过品味以上动作词，观察插图，深刻理解五壮士在枪尽弹绝的情况下，面对疯狂的敌人，毫不惧怕，用石头去杀伤敌人!表现了战士对敌人无比仇恨，对人民对革命无比热爱和顽强的斗争精神。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3.理解重点句：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他刚要拧开盖子，马宝玉抢前一步，夺过手榴弹插在腰间，他猛地举起一块磨盘大的石头，大声喊道：“同志们！用石头砸！”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这个句子是写班长马宝玉动作的，“抢前一步”、“猛地举起”写出了班长对敌人的憎恨，对革命的忠诚，具有勇往直前前、不怕牺牲的精神。</w:t>
      </w:r>
    </w:p>
    <w:p>
      <w:pPr>
        <w:spacing w:line="360" w:lineRule="exact"/>
        <w:rPr>
          <w:rStyle w:val="6"/>
          <w:i w:val="0"/>
          <w:sz w:val="24"/>
          <w:szCs w:val="24"/>
        </w:rPr>
      </w:pPr>
      <w:r>
        <w:rPr>
          <w:rFonts w:hint="eastAsia"/>
          <w:sz w:val="24"/>
          <w:szCs w:val="24"/>
        </w:rPr>
        <w:t>4.有感情地朗读这一段。</w:t>
      </w:r>
    </w:p>
    <w:p>
      <w:pPr>
        <w:spacing w:line="360" w:lineRule="exact"/>
        <w:ind w:firstLine="405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(三)讲读第五段：(英勇跳崖)</w:t>
      </w:r>
      <w:r>
        <w:rPr>
          <w:rStyle w:val="6"/>
          <w:rFonts w:hint="eastAsia"/>
          <w:i w:val="0"/>
          <w:sz w:val="24"/>
          <w:szCs w:val="24"/>
        </w:rPr>
        <w:br w:type="textWrapping"/>
      </w:r>
      <w:r>
        <w:rPr>
          <w:rStyle w:val="6"/>
          <w:rFonts w:hint="eastAsia"/>
          <w:i w:val="0"/>
          <w:sz w:val="24"/>
          <w:szCs w:val="24"/>
        </w:rPr>
        <w:t>　　1.同桌练习朗读，划出描写五壮士的神态、动作的词句，并谈谈自己的感受。</w:t>
      </w:r>
    </w:p>
    <w:p>
      <w:pPr>
        <w:spacing w:line="360" w:lineRule="exact"/>
        <w:ind w:firstLine="405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2.讨论：</w:t>
      </w:r>
    </w:p>
    <w:p>
      <w:pPr>
        <w:spacing w:line="360" w:lineRule="exact"/>
        <w:ind w:firstLine="405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抓住“屹立”、“纵身”、“昂首挺胸”：从“屹立”一词中可感受到五壮士顶天立地的英雄形象。从“纵身”，可看出动作意志果断坚决，写出了班长的从容自若，毫不畏惧。“昂首挺胸”，表现了战士和班长—样具有不怕牺牲的精神。</w:t>
      </w:r>
    </w:p>
    <w:p>
      <w:pPr>
        <w:spacing w:line="360" w:lineRule="exact"/>
        <w:ind w:firstLine="405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3.五壮士已胜利完成任务，为什么还要跳崖?</w:t>
      </w:r>
    </w:p>
    <w:p>
      <w:pPr>
        <w:spacing w:line="360" w:lineRule="exact"/>
        <w:ind w:firstLine="405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他们的枪弹已绝，敌人已扑上来了，更加疯狂凶恶了，这时战士们宁愿死，也不愿被俘，这更是豪壮的气慨。</w:t>
      </w:r>
    </w:p>
    <w:p>
      <w:pPr>
        <w:spacing w:line="360" w:lineRule="exact"/>
        <w:ind w:firstLine="405"/>
        <w:rPr>
          <w:rStyle w:val="6"/>
          <w:i w:val="0"/>
          <w:sz w:val="24"/>
          <w:szCs w:val="24"/>
        </w:rPr>
      </w:pPr>
      <w:r>
        <w:rPr>
          <w:rStyle w:val="6"/>
          <w:rFonts w:hint="eastAsia"/>
          <w:i w:val="0"/>
          <w:sz w:val="24"/>
          <w:szCs w:val="24"/>
        </w:rPr>
        <w:t>4.指导感情朗读。(读出激昂的语气)</w:t>
      </w:r>
    </w:p>
    <w:p>
      <w:pPr>
        <w:spacing w:line="36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三、学习写法。</w:t>
      </w:r>
    </w:p>
    <w:p>
      <w:pPr>
        <w:spacing w:line="360" w:lineRule="exact"/>
        <w:ind w:firstLine="120" w:firstLineChars="5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</w:rPr>
        <w:t>1.课文</w:t>
      </w: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如何写五位壮士的呢？学生讨论。</w:t>
      </w:r>
    </w:p>
    <w:p>
      <w:p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>有时对某个人进行聚焦描写，比如班长马宝玉就进行了细致地描写，比如：</w:t>
      </w:r>
      <w:r>
        <w:rPr>
          <w:rFonts w:hint="eastAsia"/>
          <w:sz w:val="24"/>
          <w:szCs w:val="24"/>
        </w:rPr>
        <w:t>他刚要拧开盖子，马宝玉抢前一步，夺过手榴弹插在腰间，他猛地举起一块磨盘大的石头，大声喊道：“同志们！用石头砸！”</w:t>
      </w:r>
    </w:p>
    <w:p>
      <w:pPr>
        <w:spacing w:line="360" w:lineRule="exac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 xml:space="preserve"> 2.对，课文在描写时，既关注了群体，又写了每一位战士，所以给人很全面的感觉，而且很具体。这就叫“有点有面，点面结合”</w:t>
      </w:r>
    </w:p>
    <w:p>
      <w:pPr>
        <w:spacing w:line="360" w:lineRule="exact"/>
        <w:rPr>
          <w:sz w:val="24"/>
          <w:szCs w:val="24"/>
          <w:u w:val="single"/>
        </w:rPr>
      </w:pPr>
      <w:r>
        <w:rPr>
          <w:rFonts w:hint="eastAsia" w:ascii="Arial" w:hAnsi="Arial" w:cs="Arial"/>
          <w:color w:val="333333"/>
          <w:sz w:val="24"/>
          <w:szCs w:val="24"/>
          <w:shd w:val="clear" w:color="auto" w:fill="FFFFFF"/>
        </w:rPr>
        <w:t xml:space="preserve"> 3.学术交流这样写的好处，并在作文中加以运用。</w:t>
      </w:r>
    </w:p>
    <w:p>
      <w:pPr>
        <w:spacing w:line="360" w:lineRule="exact"/>
        <w:ind w:firstLine="120" w:firstLineChar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四、作业。</w:t>
      </w:r>
    </w:p>
    <w:p>
      <w:p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1.有感情地朗读课文。</w:t>
      </w:r>
    </w:p>
    <w:p>
      <w:p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2.讲一讲这个故事。</w:t>
      </w:r>
    </w:p>
    <w:p>
      <w:pPr>
        <w:spacing w:line="360" w:lineRule="exact"/>
        <w:ind w:firstLine="120" w:firstLineChars="50"/>
        <w:rPr>
          <w:sz w:val="24"/>
          <w:szCs w:val="24"/>
        </w:rPr>
      </w:pPr>
    </w:p>
    <w:p>
      <w:pPr>
        <w:spacing w:line="360" w:lineRule="exact"/>
        <w:ind w:firstLine="120" w:firstLineChars="50"/>
        <w:rPr>
          <w:sz w:val="24"/>
          <w:szCs w:val="24"/>
          <w:shd w:val="pct10" w:color="auto" w:fill="FFFFFF"/>
        </w:rPr>
      </w:pPr>
      <w:r>
        <w:rPr>
          <w:rFonts w:hint="eastAsia"/>
          <w:sz w:val="24"/>
          <w:szCs w:val="24"/>
          <w:shd w:val="pct10" w:color="auto" w:fill="FFFFFF"/>
        </w:rPr>
        <w:t>板书设计</w:t>
      </w:r>
    </w:p>
    <w:p>
      <w:pPr>
        <w:spacing w:line="36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6.狼牙山五壮士</w:t>
      </w:r>
    </w:p>
    <w:p>
      <w:pPr>
        <w:spacing w:line="360" w:lineRule="exact"/>
        <w:rPr>
          <w:sz w:val="24"/>
          <w:szCs w:val="24"/>
        </w:rPr>
      </w:pP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104775</wp:posOffset>
                </wp:positionV>
                <wp:extent cx="123825" cy="942975"/>
                <wp:effectExtent l="4445" t="4445" r="5080" b="508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42975"/>
                        </a:xfrm>
                        <a:prstGeom prst="leftBrace">
                          <a:avLst>
                            <a:gd name="adj1" fmla="val 6346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9.75pt;margin-top:8.25pt;height:74.25pt;width:9.75pt;z-index:-251654144;mso-width-relative:page;mso-height-relative:page;" filled="f" coordsize="21600,21600" o:gfxdata="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/T1YbXAAAA&#10;CgEAAA8AAAAAAAAAAQAgAAAAIgAAAGRycy9kb3ducmV2LnhtbFBLAQIUABQAAAAIAIdO4kCeE08U&#10;HgIAAEYEAAAOAAAAAAAAAAEAIAAAACYBAABkcnMvZTJvRG9jLnhtbFBLBQYAAAAABgAGAFkBAAC2&#10;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24"/>
          <w:szCs w:val="24"/>
        </w:rPr>
        <w:t>　　　　顶峰歼敌　　 (抢、夺、插、举、喊、拔、拧、掷)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顽强不屈　　　　　　引上绝路　　　　</w:t>
      </w:r>
    </w:p>
    <w:p>
      <w:pPr>
        <w:spacing w:line="36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热爱祖国英勇跳崖　　</w:t>
      </w:r>
    </w:p>
    <w:p>
      <w:pPr>
        <w:spacing w:line="360" w:lineRule="exact"/>
        <w:ind w:firstLine="3120" w:firstLineChars="1300"/>
        <w:rPr>
          <w:sz w:val="24"/>
          <w:szCs w:val="24"/>
        </w:rPr>
      </w:pPr>
      <w:r>
        <w:rPr>
          <w:rFonts w:hint="eastAsia"/>
          <w:sz w:val="24"/>
          <w:szCs w:val="24"/>
        </w:rPr>
        <w:t>顶峰歼敌      (沉着、吼、抢、全神贯注)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　　　　　　　　　　　接受任务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C752F"/>
    <w:rsid w:val="01FD51D1"/>
    <w:rsid w:val="0D0B4687"/>
    <w:rsid w:val="19AB1679"/>
    <w:rsid w:val="35612C53"/>
    <w:rsid w:val="3BC577E6"/>
    <w:rsid w:val="421D5EC0"/>
    <w:rsid w:val="5D4330A8"/>
    <w:rsid w:val="6A1C752F"/>
    <w:rsid w:val="77F02863"/>
    <w:rsid w:val="78CC20BF"/>
    <w:rsid w:val="791326B7"/>
    <w:rsid w:val="7BE41E6E"/>
    <w:rsid w:val="7F0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2021-09-07T11:06:00Z</dcterms:created>
  <dc:creator>apple</dc:creator>
  <cp:lastModifiedBy>apple</cp:lastModifiedBy>
  <dcterms:modified xsi:type="dcterms:W3CDTF">2021-09-21T00:25:40Z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