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597"/>
        <w:tblOverlap w:val="never"/>
        <w:tblW w:w="1066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1"/>
        <w:gridCol w:w="1130"/>
        <w:gridCol w:w="2474"/>
        <w:gridCol w:w="1653"/>
        <w:gridCol w:w="1188"/>
        <w:gridCol w:w="2999"/>
      </w:tblGrid>
      <w:tr w:rsidR="009554F9" w14:paraId="5243DF05" w14:textId="77777777">
        <w:trPr>
          <w:trHeight w:val="495"/>
          <w:tblCellSpacing w:w="15" w:type="dxa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2E777A" w14:textId="77777777" w:rsidR="009554F9" w:rsidRDefault="000D2BA2">
            <w:pPr>
              <w:pStyle w:val="a3"/>
              <w:widowControl/>
              <w:spacing w:line="345" w:lineRule="atLeast"/>
              <w:jc w:val="center"/>
            </w:pPr>
            <w:r>
              <w:rPr>
                <w:rStyle w:val="a4"/>
                <w:rFonts w:ascii="宋体" w:hAnsi="宋体" w:cs="宋体" w:hint="eastAsia"/>
                <w:color w:val="000000"/>
                <w:spacing w:val="15"/>
              </w:rPr>
              <w:t>学习者</w:t>
            </w:r>
          </w:p>
        </w:tc>
        <w:tc>
          <w:tcPr>
            <w:tcW w:w="1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AA4EB3" w14:textId="77777777" w:rsidR="009554F9" w:rsidRDefault="000D2BA2">
            <w:pPr>
              <w:pStyle w:val="a3"/>
              <w:widowControl/>
              <w:spacing w:line="345" w:lineRule="atLeast"/>
              <w:jc w:val="both"/>
              <w:rPr>
                <w:b/>
              </w:rPr>
            </w:pPr>
            <w:r>
              <w:rPr>
                <w:rFonts w:hint="eastAsia"/>
                <w:b/>
              </w:rPr>
              <w:t>徐伶</w:t>
            </w: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99F887" w14:textId="77777777" w:rsidR="009554F9" w:rsidRDefault="000D2BA2">
            <w:pPr>
              <w:pStyle w:val="a3"/>
              <w:widowControl/>
              <w:spacing w:line="345" w:lineRule="atLeast"/>
              <w:jc w:val="center"/>
            </w:pPr>
            <w:r>
              <w:rPr>
                <w:rStyle w:val="a4"/>
                <w:rFonts w:ascii="宋体" w:hAnsi="宋体" w:cs="宋体" w:hint="eastAsia"/>
                <w:color w:val="000000"/>
                <w:spacing w:val="15"/>
              </w:rPr>
              <w:t>任教年级、学科</w:t>
            </w:r>
          </w:p>
        </w:tc>
        <w:tc>
          <w:tcPr>
            <w:tcW w:w="16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E0222B" w14:textId="77777777" w:rsidR="009554F9" w:rsidRDefault="000D2BA2">
            <w:pPr>
              <w:pStyle w:val="a3"/>
              <w:widowControl/>
              <w:spacing w:line="345" w:lineRule="atLeast"/>
              <w:jc w:val="center"/>
            </w:pPr>
            <w:r>
              <w:rPr>
                <w:rFonts w:hint="eastAsia"/>
                <w:b/>
                <w:bCs/>
              </w:rPr>
              <w:t>三英</w:t>
            </w:r>
          </w:p>
        </w:tc>
        <w:tc>
          <w:tcPr>
            <w:tcW w:w="11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8B9E45" w14:textId="77777777" w:rsidR="009554F9" w:rsidRDefault="000D2BA2">
            <w:pPr>
              <w:pStyle w:val="a3"/>
              <w:widowControl/>
              <w:spacing w:line="345" w:lineRule="atLeast"/>
              <w:jc w:val="center"/>
            </w:pPr>
            <w:r>
              <w:rPr>
                <w:rStyle w:val="a4"/>
                <w:rFonts w:ascii="宋体" w:hAnsi="宋体" w:cs="宋体" w:hint="eastAsia"/>
                <w:color w:val="000000"/>
                <w:spacing w:val="15"/>
              </w:rPr>
              <w:t>学习时间</w:t>
            </w:r>
          </w:p>
        </w:tc>
        <w:tc>
          <w:tcPr>
            <w:tcW w:w="29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437DF4" w14:textId="77777777" w:rsidR="009554F9" w:rsidRDefault="000D2BA2">
            <w:pPr>
              <w:pStyle w:val="a3"/>
              <w:widowControl/>
              <w:spacing w:line="345" w:lineRule="atLeast"/>
              <w:jc w:val="center"/>
            </w:pPr>
            <w:r>
              <w:rPr>
                <w:rStyle w:val="a4"/>
                <w:rFonts w:ascii="Times New Roman" w:hAnsi="Times New Roman"/>
                <w:color w:val="000000"/>
                <w:spacing w:val="15"/>
              </w:rPr>
              <w:t>2019</w:t>
            </w:r>
            <w:r>
              <w:rPr>
                <w:rStyle w:val="a4"/>
                <w:rFonts w:ascii="宋体" w:hAnsi="宋体" w:cs="宋体" w:hint="eastAsia"/>
                <w:color w:val="000000"/>
                <w:spacing w:val="15"/>
              </w:rPr>
              <w:t>．</w:t>
            </w:r>
            <w:r>
              <w:rPr>
                <w:rStyle w:val="a4"/>
                <w:rFonts w:ascii="宋体" w:hAnsi="宋体" w:cs="宋体" w:hint="eastAsia"/>
                <w:color w:val="000000"/>
                <w:spacing w:val="15"/>
              </w:rPr>
              <w:t>10</w:t>
            </w:r>
            <w:bookmarkStart w:id="0" w:name="_GoBack"/>
            <w:bookmarkEnd w:id="0"/>
          </w:p>
        </w:tc>
      </w:tr>
      <w:tr w:rsidR="009554F9" w14:paraId="7D01B43A" w14:textId="77777777">
        <w:trPr>
          <w:trHeight w:val="420"/>
          <w:tblCellSpacing w:w="15" w:type="dxa"/>
        </w:trPr>
        <w:tc>
          <w:tcPr>
            <w:tcW w:w="23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CF9371" w14:textId="77777777" w:rsidR="009554F9" w:rsidRDefault="000D2BA2">
            <w:pPr>
              <w:pStyle w:val="a3"/>
              <w:widowControl/>
              <w:spacing w:line="345" w:lineRule="atLeast"/>
              <w:jc w:val="center"/>
            </w:pPr>
            <w:r>
              <w:rPr>
                <w:rStyle w:val="a4"/>
                <w:rFonts w:ascii="宋体" w:hAnsi="宋体" w:cs="宋体" w:hint="eastAsia"/>
                <w:color w:val="000000"/>
                <w:spacing w:val="15"/>
              </w:rPr>
              <w:t>学习书籍</w:t>
            </w:r>
          </w:p>
        </w:tc>
        <w:tc>
          <w:tcPr>
            <w:tcW w:w="826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581A9D" w14:textId="77777777" w:rsidR="009554F9" w:rsidRDefault="000D2BA2">
            <w:pPr>
              <w:pStyle w:val="a3"/>
              <w:widowControl/>
              <w:spacing w:line="345" w:lineRule="atLeast"/>
              <w:ind w:firstLineChars="800" w:firstLine="2160"/>
              <w:jc w:val="both"/>
            </w:pPr>
            <w:r>
              <w:rPr>
                <w:rStyle w:val="a4"/>
                <w:rFonts w:ascii="宋体" w:hAnsi="宋体" w:cs="宋体" w:hint="eastAsia"/>
                <w:color w:val="000000"/>
                <w:spacing w:val="15"/>
              </w:rPr>
              <w:t>《</w:t>
            </w:r>
            <w:r>
              <w:rPr>
                <w:rStyle w:val="a4"/>
                <w:rFonts w:ascii="宋体" w:hAnsi="宋体" w:cs="宋体" w:hint="eastAsia"/>
                <w:color w:val="000000"/>
                <w:spacing w:val="15"/>
              </w:rPr>
              <w:t>儿童立场</w:t>
            </w:r>
            <w:r>
              <w:rPr>
                <w:rStyle w:val="a4"/>
                <w:rFonts w:ascii="宋体" w:hAnsi="宋体" w:cs="宋体" w:hint="eastAsia"/>
                <w:color w:val="000000"/>
                <w:spacing w:val="15"/>
              </w:rPr>
              <w:t>》</w:t>
            </w:r>
          </w:p>
        </w:tc>
      </w:tr>
      <w:tr w:rsidR="009554F9" w14:paraId="0DF7EB8C" w14:textId="77777777">
        <w:trPr>
          <w:trHeight w:val="4650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56C01F1" w14:textId="77777777" w:rsidR="009554F9" w:rsidRDefault="000D2BA2">
            <w:pPr>
              <w:pStyle w:val="a3"/>
              <w:widowControl/>
              <w:shd w:val="clear" w:color="auto" w:fill="FFFFFF"/>
              <w:spacing w:line="360" w:lineRule="atLeast"/>
              <w:ind w:firstLineChars="200" w:firstLine="620"/>
              <w:rPr>
                <w:rFonts w:ascii="宋体" w:hAnsi="宋体" w:cs="宋体"/>
                <w:color w:val="000000"/>
                <w:spacing w:val="15"/>
              </w:rPr>
            </w:pPr>
            <w:r>
              <w:rPr>
                <w:rStyle w:val="a4"/>
                <w:rFonts w:ascii="宋体" w:hAnsi="宋体" w:cs="宋体" w:hint="eastAsia"/>
                <w:color w:val="000000"/>
                <w:spacing w:val="15"/>
                <w:sz w:val="28"/>
                <w:szCs w:val="28"/>
              </w:rPr>
              <w:t>内容摘要</w:t>
            </w:r>
            <w:r>
              <w:rPr>
                <w:rFonts w:ascii="宋体" w:hAnsi="宋体" w:cs="宋体" w:hint="eastAsia"/>
                <w:color w:val="000000"/>
                <w:spacing w:val="15"/>
              </w:rPr>
              <w:t>：</w:t>
            </w:r>
          </w:p>
          <w:p w14:paraId="5B93518B" w14:textId="77777777" w:rsidR="009554F9" w:rsidRDefault="000D2BA2">
            <w:pPr>
              <w:pStyle w:val="a3"/>
              <w:widowControl/>
              <w:shd w:val="clear" w:color="auto" w:fill="FFFFFF"/>
              <w:spacing w:line="360" w:lineRule="atLeast"/>
              <w:ind w:firstLineChars="200" w:firstLine="480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当我追忆似水流年时，我知道那些日子从不曾远离——只要在心中不为自己设限——未来总会有无限的可能性，保持这样的童心，成人的世界便不会纠结于不完美，也不会很无趣，无论在什么时候，回到儿童的生活方式和游戏方式上去都是极其愉悦的体验——只需唤起儿童时期美好的回忆并那样去经历，去相信，就会在内心回到那样的场景。儿童生活在三个世界里：第一，儿童生活在一个现实的世界里；第二，儿童生活在一个理想的世界里；第三，儿童生活在一个虚拟化的世界里。由于我们的内心往往关闭了第二、第三个世界，所以往往也只能看到儿童的现实世界，而忽略了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其理想的世界，更不关注其虚拟化世界，这是很危险的，因为我们不仅仅摒弃了自己世界的肯能性，更有可能扼杀孩子们的巨大的创造力，仅仅满足于把他们塑造出我们自己的样子。</w:t>
            </w:r>
          </w:p>
          <w:p w14:paraId="3DAC16EA" w14:textId="77777777" w:rsidR="009554F9" w:rsidRDefault="000D2BA2">
            <w:pPr>
              <w:pStyle w:val="a3"/>
              <w:widowControl/>
              <w:shd w:val="clear" w:color="auto" w:fill="FFFFFF"/>
              <w:spacing w:line="360" w:lineRule="atLeast"/>
              <w:ind w:firstLineChars="200" w:firstLine="480"/>
            </w:pP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 </w:t>
            </w:r>
          </w:p>
        </w:tc>
      </w:tr>
      <w:tr w:rsidR="009554F9" w14:paraId="14A9E004" w14:textId="77777777">
        <w:trPr>
          <w:trHeight w:val="3900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B1419D8" w14:textId="77777777" w:rsidR="009554F9" w:rsidRDefault="000D2BA2">
            <w:pPr>
              <w:pStyle w:val="a3"/>
              <w:widowControl/>
              <w:shd w:val="clear" w:color="auto" w:fill="FFFFFF"/>
              <w:spacing w:line="360" w:lineRule="atLeast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Style w:val="a4"/>
                <w:rFonts w:ascii="宋体" w:hAnsi="宋体" w:cs="宋体" w:hint="eastAsia"/>
                <w:color w:val="000000"/>
                <w:spacing w:val="15"/>
                <w:sz w:val="28"/>
                <w:szCs w:val="28"/>
                <w:shd w:val="clear" w:color="auto" w:fill="FFFFFF"/>
              </w:rPr>
              <w:t>学</w:t>
            </w:r>
            <w:r>
              <w:rPr>
                <w:rFonts w:ascii="Arial" w:hAnsi="Arial" w:cs="Arial" w:hint="eastAsia"/>
                <w:b/>
                <w:color w:val="000000"/>
                <w:shd w:val="clear" w:color="auto" w:fill="FFFFFF"/>
              </w:rPr>
              <w:t>习体会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：</w:t>
            </w:r>
          </w:p>
          <w:p w14:paraId="4D307851" w14:textId="77777777" w:rsidR="009554F9" w:rsidRDefault="000D2BA2">
            <w:pPr>
              <w:pStyle w:val="a3"/>
              <w:widowControl/>
              <w:shd w:val="clear" w:color="auto" w:fill="FFFFFF"/>
              <w:spacing w:line="360" w:lineRule="atLeast"/>
              <w:ind w:firstLineChars="200" w:firstLine="480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之所以说教师是派到儿童世界的文化使者，是因为教师有对儿童引领的使命和担当！把知识转化为智慧，培植儿童的文化乡情，培养儿童的道德情感。我们既倡导从尊重儿童的角度以儿童的立场办教育，同时我们也不能忽略教师在整个教育中的重要作用。“派到儿童世界去的文化使者”这样的描述，无非是在告诉我们：教师的教育方式应当是文化的、人文的、道德的。哈佛大学教授瑟夫说：谦卑的强权，通过吸引别人而不是强求别人想要达到的目的，这就是文化。马斯洛曾说：如果一个人手里拿着锤子，就有可能把眼前所有的东西都看作钉子，既没有差异，而且会狠命的用锤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子把学生当作钉子来钉。两句对比鲜明的话，似乎告诉我们教师要做派到儿童世界去的文化使者，更多的要以尊重、倾听、理解、对话的方式，心中有爱，眼中有光，用自身的魅力去影响身边的每个儿童。</w:t>
            </w:r>
          </w:p>
          <w:p w14:paraId="57849736" w14:textId="77777777" w:rsidR="009554F9" w:rsidRDefault="009554F9">
            <w:pPr>
              <w:pStyle w:val="a3"/>
              <w:widowControl/>
              <w:shd w:val="clear" w:color="auto" w:fill="FFFFFF"/>
              <w:spacing w:line="360" w:lineRule="atLeast"/>
              <w:ind w:firstLineChars="200" w:firstLine="48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</w:tbl>
    <w:p w14:paraId="5403B46C" w14:textId="77777777" w:rsidR="009554F9" w:rsidRDefault="009554F9"/>
    <w:p w14:paraId="2D2D6B34" w14:textId="77777777" w:rsidR="009554F9" w:rsidRDefault="009554F9"/>
    <w:sectPr w:rsidR="00955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A60B5"/>
    <w:rsid w:val="000D2BA2"/>
    <w:rsid w:val="009554F9"/>
    <w:rsid w:val="01262C29"/>
    <w:rsid w:val="03CC0A09"/>
    <w:rsid w:val="04313191"/>
    <w:rsid w:val="13924015"/>
    <w:rsid w:val="182A46AE"/>
    <w:rsid w:val="1CEB479F"/>
    <w:rsid w:val="233033CF"/>
    <w:rsid w:val="23CD1C11"/>
    <w:rsid w:val="23F01FBB"/>
    <w:rsid w:val="29096669"/>
    <w:rsid w:val="339253F5"/>
    <w:rsid w:val="35AC6EB6"/>
    <w:rsid w:val="380279D1"/>
    <w:rsid w:val="3BD41F5B"/>
    <w:rsid w:val="44344B66"/>
    <w:rsid w:val="4B73266E"/>
    <w:rsid w:val="4B9A60B5"/>
    <w:rsid w:val="4D8D6999"/>
    <w:rsid w:val="6782234F"/>
    <w:rsid w:val="69DF5ACD"/>
    <w:rsid w:val="6AE27B3A"/>
    <w:rsid w:val="75E370D3"/>
    <w:rsid w:val="7EE1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D7C5FE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99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4">
    <w:name w:val="Strong"/>
    <w:basedOn w:val="a0"/>
    <w:uiPriority w:val="99"/>
    <w:qFormat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Macintosh Word</Application>
  <DocSecurity>0</DocSecurity>
  <Lines>5</Lines>
  <Paragraphs>1</Paragraphs>
  <ScaleCrop>false</ScaleCrop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用户</cp:lastModifiedBy>
  <cp:revision>2</cp:revision>
  <dcterms:created xsi:type="dcterms:W3CDTF">2019-11-05T08:00:00Z</dcterms:created>
  <dcterms:modified xsi:type="dcterms:W3CDTF">2019-11-05T08:00:00Z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