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exact"/>
        <w:jc w:val="center"/>
        <w:rPr>
          <w:rFonts w:hint="default" w:ascii="黑体" w:hAns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喜迎二十大  让暑假与精彩“童”行</w:t>
      </w:r>
    </w:p>
    <w:p>
      <w:pPr>
        <w:pStyle w:val="6"/>
        <w:spacing w:line="360" w:lineRule="exact"/>
        <w:ind w:firstLine="3850" w:firstLineChars="175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——武进区前黄中心小学</w:t>
      </w:r>
      <w:r>
        <w:rPr>
          <w:rFonts w:hint="eastAsia"/>
          <w:lang w:val="en-US" w:eastAsia="zh-CN"/>
        </w:rPr>
        <w:t>2022</w:t>
      </w:r>
      <w:r>
        <w:rPr>
          <w:rFonts w:hint="eastAsia"/>
          <w:lang w:eastAsia="zh-CN"/>
        </w:rPr>
        <w:t>暑假活动指南</w:t>
      </w:r>
    </w:p>
    <w:p>
      <w:pPr>
        <w:pStyle w:val="6"/>
        <w:spacing w:line="360" w:lineRule="exact"/>
        <w:ind w:firstLine="440" w:firstLineChars="200"/>
        <w:jc w:val="both"/>
        <w:rPr>
          <w:rFonts w:hint="eastAsia" w:eastAsia="宋体"/>
        </w:rPr>
      </w:pPr>
      <w:r>
        <w:rPr>
          <w:rFonts w:hint="eastAsia" w:eastAsia="宋体"/>
        </w:rPr>
        <w:t>在做好疫情防控工作的前提下，</w:t>
      </w:r>
      <w:r>
        <w:rPr>
          <w:rFonts w:hint="eastAsia" w:eastAsia="宋体"/>
          <w:lang w:val="en-US" w:eastAsia="zh-CN"/>
        </w:rPr>
        <w:t>为了让全体学生</w:t>
      </w:r>
      <w:r>
        <w:rPr>
          <w:rFonts w:hint="eastAsia" w:eastAsia="宋体"/>
        </w:rPr>
        <w:t>度过一个安全、健康、愉快、文明的暑假</w:t>
      </w:r>
      <w:r>
        <w:rPr>
          <w:rFonts w:hint="eastAsia" w:eastAsia="宋体"/>
          <w:lang w:eastAsia="zh-CN"/>
        </w:rPr>
        <w:t>，学生中心</w:t>
      </w:r>
      <w:r>
        <w:rPr>
          <w:rFonts w:hint="eastAsia" w:eastAsia="宋体"/>
          <w:lang w:val="en-US" w:eastAsia="zh-CN"/>
        </w:rPr>
        <w:t>将</w:t>
      </w:r>
      <w:r>
        <w:rPr>
          <w:rFonts w:hint="eastAsia" w:eastAsia="宋体"/>
        </w:rPr>
        <w:t>组织各类有意义、有创意的暑期活动，引导学生保护人身安全、加强体育锻炼、积极参与</w:t>
      </w:r>
      <w:r>
        <w:rPr>
          <w:rFonts w:hint="eastAsia" w:eastAsia="宋体"/>
          <w:lang w:eastAsia="zh-CN"/>
        </w:rPr>
        <w:t>劳动</w:t>
      </w:r>
      <w:r>
        <w:rPr>
          <w:rFonts w:hint="eastAsia" w:eastAsia="宋体"/>
        </w:rPr>
        <w:t>实践，倡导学生崇尚科学、主动学习。</w:t>
      </w:r>
    </w:p>
    <w:p>
      <w:pPr>
        <w:pStyle w:val="6"/>
        <w:spacing w:line="360" w:lineRule="exact"/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书香润童心</w:t>
      </w:r>
    </w:p>
    <w:p>
      <w:pPr>
        <w:pStyle w:val="6"/>
        <w:numPr>
          <w:ilvl w:val="0"/>
          <w:numId w:val="1"/>
        </w:numPr>
        <w:spacing w:line="360" w:lineRule="exact"/>
        <w:ind w:firstLine="440" w:firstLineChars="200"/>
        <w:jc w:val="both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“童心永向党 快乐伴成长”红领巾读书征文。围绕主题，阅读红色书籍，撰写读书心得或观后感，体裁不限。</w:t>
      </w:r>
      <w:r>
        <w:rPr>
          <w:rFonts w:hint="eastAsia" w:eastAsia="宋体"/>
          <w:u w:val="single"/>
          <w:lang w:eastAsia="zh-CN"/>
        </w:rPr>
        <w:t>五年级</w:t>
      </w:r>
      <w:r>
        <w:rPr>
          <w:rFonts w:hint="eastAsia" w:eastAsia="宋体"/>
          <w:lang w:eastAsia="zh-CN"/>
        </w:rPr>
        <w:t>学生参加，每班精选</w:t>
      </w:r>
      <w:r>
        <w:rPr>
          <w:rFonts w:hint="eastAsia" w:eastAsia="宋体"/>
          <w:lang w:val="en-US" w:eastAsia="zh-CN"/>
        </w:rPr>
        <w:t>2篇，8月15日前各班将电子稿交沈红蕾，择优参赛。</w:t>
      </w:r>
    </w:p>
    <w:p>
      <w:pPr>
        <w:pStyle w:val="6"/>
        <w:numPr>
          <w:ilvl w:val="0"/>
          <w:numId w:val="1"/>
        </w:numPr>
        <w:spacing w:line="360" w:lineRule="exact"/>
        <w:ind w:firstLine="440" w:firstLineChars="200"/>
        <w:jc w:val="both"/>
      </w:pPr>
      <w:r>
        <w:rPr>
          <w:rFonts w:hint="eastAsia"/>
        </w:rPr>
        <w:t>“喜迎二十大 青春向未来”征文活动</w:t>
      </w:r>
      <w:r>
        <w:rPr>
          <w:rFonts w:hint="eastAsia"/>
          <w:lang w:eastAsia="zh-CN"/>
        </w:rPr>
        <w:t>。通过阅读中华优秀传统文化、百年英雄人物传记等优秀读物，结合自我成长的实践，撰写自我学习成长励志故事。</w:t>
      </w:r>
      <w:r>
        <w:rPr>
          <w:rFonts w:hint="eastAsia" w:eastAsia="宋体"/>
          <w:u w:val="single"/>
          <w:lang w:eastAsia="zh-CN"/>
        </w:rPr>
        <w:t>五年级</w:t>
      </w:r>
      <w:r>
        <w:rPr>
          <w:rFonts w:hint="eastAsia" w:eastAsia="宋体"/>
          <w:lang w:eastAsia="zh-CN"/>
        </w:rPr>
        <w:t>学生参加，每班精选</w:t>
      </w:r>
      <w:r>
        <w:rPr>
          <w:rFonts w:hint="eastAsia" w:eastAsia="宋体"/>
          <w:lang w:val="en-US" w:eastAsia="zh-CN"/>
        </w:rPr>
        <w:t>2篇，开学后以Word上交，择优参赛。</w:t>
      </w:r>
    </w:p>
    <w:p>
      <w:pPr>
        <w:pStyle w:val="6"/>
        <w:numPr>
          <w:ilvl w:val="0"/>
          <w:numId w:val="1"/>
        </w:numPr>
        <w:spacing w:line="360" w:lineRule="exact"/>
        <w:ind w:firstLine="440" w:firstLineChars="200"/>
        <w:jc w:val="both"/>
      </w:pPr>
      <w:r>
        <w:rPr>
          <w:rFonts w:hint="eastAsia"/>
        </w:rPr>
        <w:t>《中国少年文摘》第十届“超新星快乐作文大赛”征稿活动。主题为“少年·进取·未来”，题目自拟，体裁不限，字数不限。</w:t>
      </w:r>
      <w:r>
        <w:rPr>
          <w:rFonts w:hint="eastAsia"/>
          <w:u w:val="single"/>
        </w:rPr>
        <w:t>五年级</w:t>
      </w:r>
      <w:r>
        <w:rPr>
          <w:rFonts w:hint="eastAsia"/>
          <w:u w:val="none"/>
          <w:lang w:eastAsia="zh-CN"/>
        </w:rPr>
        <w:t>学生参加，</w:t>
      </w:r>
      <w:r>
        <w:rPr>
          <w:rFonts w:hint="eastAsia"/>
          <w:lang w:eastAsia="zh-CN"/>
        </w:rPr>
        <w:t>每</w:t>
      </w:r>
      <w:r>
        <w:rPr>
          <w:rFonts w:hint="eastAsia"/>
        </w:rPr>
        <w:t>班精选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篇</w:t>
      </w:r>
      <w:r>
        <w:rPr>
          <w:rFonts w:hint="eastAsia"/>
          <w:lang w:eastAsia="zh-CN"/>
        </w:rPr>
        <w:t>，</w:t>
      </w:r>
      <w:r>
        <w:rPr>
          <w:rFonts w:hint="eastAsia" w:eastAsia="宋体"/>
          <w:lang w:val="en-US" w:eastAsia="zh-CN"/>
        </w:rPr>
        <w:t>开学后以Word上交，择优参赛</w:t>
      </w:r>
      <w:r>
        <w:rPr>
          <w:rFonts w:hint="eastAsia"/>
        </w:rPr>
        <w:t>。</w:t>
      </w:r>
    </w:p>
    <w:p>
      <w:pPr>
        <w:pStyle w:val="6"/>
        <w:numPr>
          <w:ilvl w:val="0"/>
          <w:numId w:val="1"/>
        </w:numPr>
        <w:spacing w:line="360" w:lineRule="exact"/>
        <w:ind w:firstLine="440" w:firstLineChars="200"/>
        <w:jc w:val="both"/>
      </w:pPr>
      <w:r>
        <w:rPr>
          <w:rFonts w:hint="eastAsia"/>
          <w:lang w:val="en-US" w:eastAsia="en-US"/>
        </w:rPr>
        <w:t>“好书伴我成长”读书活动</w:t>
      </w:r>
      <w:r>
        <w:rPr>
          <w:rFonts w:hint="eastAsia"/>
          <w:lang w:val="en-US" w:eastAsia="zh-CN"/>
        </w:rPr>
        <w:t>。</w:t>
      </w:r>
      <w:r>
        <w:rPr>
          <w:rFonts w:hint="eastAsia" w:eastAsia="宋体"/>
          <w:lang w:eastAsia="zh-CN"/>
        </w:rPr>
        <w:t>围绕“幸福阅读 快乐成长”主题，在</w:t>
      </w:r>
      <w:r>
        <w:rPr>
          <w:rFonts w:hint="eastAsia" w:eastAsia="宋体"/>
        </w:rPr>
        <w:t>暑期</w:t>
      </w:r>
      <w:r>
        <w:rPr>
          <w:rFonts w:hint="eastAsia" w:eastAsia="宋体"/>
          <w:lang w:eastAsia="zh-CN"/>
        </w:rPr>
        <w:t>中阅</w:t>
      </w:r>
      <w:r>
        <w:rPr>
          <w:rFonts w:hint="eastAsia" w:eastAsia="宋体"/>
        </w:rPr>
        <w:t>读好书，</w:t>
      </w:r>
      <w:r>
        <w:rPr>
          <w:rFonts w:hint="eastAsia" w:eastAsia="宋体"/>
          <w:lang w:eastAsia="zh-CN"/>
        </w:rPr>
        <w:t>撰写读后感</w:t>
      </w:r>
      <w:r>
        <w:rPr>
          <w:rFonts w:hint="eastAsia" w:eastAsia="宋体"/>
        </w:rPr>
        <w:t>。</w:t>
      </w:r>
      <w:r>
        <w:rPr>
          <w:rFonts w:hint="eastAsia" w:eastAsia="宋体"/>
          <w:u w:val="single"/>
          <w:lang w:eastAsia="zh-CN"/>
        </w:rPr>
        <w:t>四年级</w:t>
      </w:r>
      <w:r>
        <w:rPr>
          <w:rFonts w:hint="eastAsia" w:eastAsia="宋体"/>
          <w:lang w:eastAsia="zh-CN"/>
        </w:rPr>
        <w:t>学生参加，每班精选</w:t>
      </w:r>
      <w:r>
        <w:rPr>
          <w:rFonts w:hint="eastAsia" w:eastAsia="宋体"/>
          <w:lang w:val="en-US" w:eastAsia="zh-CN"/>
        </w:rPr>
        <w:t>3篇，开学后以Word上交，择优参赛。</w:t>
      </w:r>
    </w:p>
    <w:p>
      <w:pPr>
        <w:pStyle w:val="6"/>
        <w:numPr>
          <w:ilvl w:val="0"/>
          <w:numId w:val="1"/>
        </w:numPr>
        <w:spacing w:line="360" w:lineRule="exact"/>
        <w:ind w:firstLine="440" w:firstLineChars="200"/>
        <w:jc w:val="both"/>
      </w:pPr>
      <w:r>
        <w:rPr>
          <w:rFonts w:hint="eastAsia"/>
        </w:rPr>
        <w:t>“学习劳模、争当先进、报效祖国”主题征文活动</w:t>
      </w:r>
      <w:r>
        <w:rPr>
          <w:rFonts w:hint="eastAsia"/>
          <w:lang w:eastAsia="zh-CN"/>
        </w:rPr>
        <w:t>。结合劳动体验和自我成长实践，撰写学习成长励志文章，弘扬“艰苦奋斗”“勇于创新”“甘于奉献”的劳模精神。</w:t>
      </w:r>
      <w:r>
        <w:rPr>
          <w:rFonts w:hint="eastAsia" w:eastAsia="宋体"/>
          <w:u w:val="single"/>
          <w:lang w:eastAsia="zh-CN"/>
        </w:rPr>
        <w:t>四年级</w:t>
      </w:r>
      <w:r>
        <w:rPr>
          <w:rFonts w:hint="eastAsia" w:eastAsia="宋体"/>
          <w:lang w:eastAsia="zh-CN"/>
        </w:rPr>
        <w:t>学生参加，每班精选</w:t>
      </w:r>
      <w:r>
        <w:rPr>
          <w:rFonts w:hint="eastAsia" w:eastAsia="宋体"/>
          <w:lang w:val="en-US" w:eastAsia="zh-CN"/>
        </w:rPr>
        <w:t>3篇，开学后以Word上交，择优参赛。</w:t>
      </w:r>
    </w:p>
    <w:p>
      <w:pPr>
        <w:pStyle w:val="6"/>
        <w:numPr>
          <w:ilvl w:val="0"/>
          <w:numId w:val="1"/>
        </w:numPr>
        <w:spacing w:line="360" w:lineRule="exact"/>
        <w:ind w:left="0" w:leftChars="0" w:firstLine="440" w:firstLineChars="200"/>
        <w:jc w:val="both"/>
        <w:rPr>
          <w:rFonts w:hint="eastAsia"/>
          <w:lang w:val="en-US" w:eastAsia="zh-CN"/>
        </w:rPr>
      </w:pPr>
      <w:r>
        <w:rPr>
          <w:rFonts w:hint="eastAsia"/>
        </w:rPr>
        <w:t>“青春梦想 科创无限”绘画征集活动</w:t>
      </w:r>
      <w:r>
        <w:rPr>
          <w:rFonts w:hint="eastAsia"/>
          <w:lang w:eastAsia="zh-CN"/>
        </w:rPr>
        <w:t>。作品能</w:t>
      </w:r>
      <w:r>
        <w:rPr>
          <w:rFonts w:hint="eastAsia"/>
        </w:rPr>
        <w:t>展示中华民族伟大复兴前所未有的光明前景，讴歌新时代，放飞青春梦想</w:t>
      </w:r>
      <w:r>
        <w:rPr>
          <w:rFonts w:hint="eastAsia"/>
          <w:lang w:eastAsia="zh-CN"/>
        </w:rPr>
        <w:t>。</w:t>
      </w:r>
      <w:r>
        <w:rPr>
          <w:rFonts w:hint="eastAsia"/>
        </w:rPr>
        <w:t>绘画作品规格为A3，横版作画，作品正面需注明：学校年级班级+姓名+联系方式。</w:t>
      </w:r>
      <w:r>
        <w:rPr>
          <w:rFonts w:hint="eastAsia"/>
          <w:u w:val="single"/>
          <w:lang w:eastAsia="zh-CN"/>
        </w:rPr>
        <w:t>四五年级</w:t>
      </w:r>
      <w:r>
        <w:rPr>
          <w:rFonts w:hint="eastAsia"/>
          <w:lang w:eastAsia="zh-CN"/>
        </w:rPr>
        <w:t>学生参加，开学后每班上交</w:t>
      </w:r>
      <w:r>
        <w:rPr>
          <w:rFonts w:hint="eastAsia"/>
          <w:lang w:val="en-US" w:eastAsia="zh-CN"/>
        </w:rPr>
        <w:t>2幅作品，择优参赛。</w:t>
      </w:r>
    </w:p>
    <w:p>
      <w:pPr>
        <w:pStyle w:val="6"/>
        <w:numPr>
          <w:ilvl w:val="0"/>
          <w:numId w:val="1"/>
        </w:numPr>
        <w:spacing w:line="360" w:lineRule="exact"/>
        <w:ind w:left="0" w:leftChars="0" w:firstLine="440" w:firstLineChars="200"/>
        <w:jc w:val="both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“描绘我心中的英雄”绘画（书法）比赛。通过阅读书籍或观看影片等方式学习英雄故事，用画笔抒发对英雄的敬仰之情。绘画纸张、形式不限，书法作品不超过40x60厘米。</w:t>
      </w:r>
      <w:r>
        <w:rPr>
          <w:rFonts w:hint="eastAsia"/>
          <w:u w:val="single"/>
          <w:lang w:val="en-US" w:eastAsia="zh-CN"/>
        </w:rPr>
        <w:t>一至三年级</w:t>
      </w:r>
      <w:r>
        <w:rPr>
          <w:rFonts w:hint="eastAsia"/>
          <w:lang w:val="en-US" w:eastAsia="zh-CN"/>
        </w:rPr>
        <w:t>学生参加，开学后每班精选3幅上交评比。另外，7月31日前，由家长将绘画、书法作品拍照上传“致敬英雄”微信小程序，参加上级评比。（具体操作方法后续会发通知）</w:t>
      </w:r>
    </w:p>
    <w:p>
      <w:pPr>
        <w:pStyle w:val="6"/>
        <w:numPr>
          <w:ilvl w:val="0"/>
          <w:numId w:val="0"/>
        </w:numPr>
        <w:spacing w:line="360" w:lineRule="exact"/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活动乐参与</w:t>
      </w:r>
    </w:p>
    <w:p>
      <w:pPr>
        <w:pStyle w:val="6"/>
        <w:spacing w:line="360" w:lineRule="exact"/>
        <w:ind w:firstLine="480" w:firstLineChars="200"/>
        <w:rPr>
          <w:rFonts w:hint="eastAsia"/>
          <w:lang w:eastAsia="zh-CN"/>
        </w:rPr>
      </w:pPr>
      <w:r>
        <w:rPr>
          <w:rFonts w:hint="eastAsia" w:ascii="宋体" w:cs="宋体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4171315</wp:posOffset>
            </wp:positionH>
            <wp:positionV relativeFrom="paragraph">
              <wp:posOffset>121285</wp:posOffset>
            </wp:positionV>
            <wp:extent cx="2181860" cy="1985645"/>
            <wp:effectExtent l="0" t="0" r="8890" b="146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19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活动一</w:t>
      </w:r>
      <w:r>
        <w:rPr>
          <w:rFonts w:hint="eastAsia"/>
          <w:lang w:val="en-US" w:eastAsia="zh-CN"/>
        </w:rPr>
        <w:t>：</w:t>
      </w:r>
      <w:r>
        <w:rPr>
          <w:rFonts w:hint="eastAsia"/>
          <w:lang w:eastAsia="zh-CN"/>
        </w:rPr>
        <w:t>队员们可以和家长打开“享去常州”微信小程序，参加“百万青少年走进爱国主义教育基地”实践活动，现场点击打卡，拍摄基地靓照上传。</w:t>
      </w:r>
    </w:p>
    <w:p>
      <w:pPr>
        <w:pStyle w:val="6"/>
        <w:spacing w:line="360" w:lineRule="exact"/>
        <w:ind w:firstLine="433" w:firstLineChars="196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/>
          <w:b/>
          <w:bCs w:val="0"/>
          <w:u w:val="none"/>
          <w:lang w:eastAsia="zh-CN"/>
        </w:rPr>
        <w:t>活动二：</w:t>
      </w:r>
      <w:r>
        <w:rPr>
          <w:rFonts w:hint="eastAsia"/>
          <w:b w:val="0"/>
          <w:bCs/>
        </w:rPr>
        <w:t>开展力所能及的家务劳动是每名队员的必修课，不仅能增强队员们生活自理能力，更能学会责任担当、感恩父母的辛劳。坚持每天做一项家务，力争学会1-2项劳动本领。</w:t>
      </w:r>
    </w:p>
    <w:p>
      <w:pPr>
        <w:pStyle w:val="6"/>
        <w:spacing w:line="360" w:lineRule="exact"/>
        <w:ind w:firstLine="433" w:firstLineChars="196"/>
        <w:rPr>
          <w:rFonts w:hint="eastAsia"/>
          <w:b/>
          <w:bCs w:val="0"/>
          <w:lang w:eastAsia="zh-CN"/>
        </w:rPr>
      </w:pPr>
      <w:r>
        <w:rPr>
          <w:rFonts w:hint="eastAsia" w:eastAsia="宋体"/>
          <w:b/>
          <w:bCs w:val="0"/>
          <w:u w:val="none"/>
          <w:lang w:val="en-US" w:eastAsia="zh-CN"/>
        </w:rPr>
        <w:t>活动三：</w:t>
      </w:r>
      <w:r>
        <w:rPr>
          <w:rFonts w:hint="eastAsia"/>
          <w:b w:val="0"/>
          <w:bCs/>
        </w:rPr>
        <w:t>积极开展居家体育锻炼，</w:t>
      </w:r>
      <w:r>
        <w:rPr>
          <w:rFonts w:hint="eastAsia"/>
          <w:b w:val="0"/>
          <w:bCs/>
          <w:lang w:eastAsia="zh-CN"/>
        </w:rPr>
        <w:t>可以</w:t>
      </w:r>
      <w:r>
        <w:rPr>
          <w:rFonts w:hint="eastAsia"/>
          <w:b w:val="0"/>
          <w:bCs/>
        </w:rPr>
        <w:t>走向运动场，走到阳光下，走进大自然，积极参加体育锻炼，磨练意志，增强体质。</w:t>
      </w:r>
    </w:p>
    <w:p>
      <w:pPr>
        <w:pStyle w:val="6"/>
        <w:spacing w:line="360" w:lineRule="exact"/>
        <w:ind w:firstLine="433" w:firstLineChars="196"/>
        <w:rPr>
          <w:rFonts w:hint="eastAsia"/>
          <w:b w:val="0"/>
          <w:bCs/>
          <w:lang w:eastAsia="zh-CN"/>
        </w:rPr>
      </w:pPr>
      <w:r>
        <w:rPr>
          <w:rFonts w:hint="eastAsia"/>
          <w:b/>
          <w:bCs w:val="0"/>
          <w:lang w:eastAsia="zh-CN"/>
        </w:rPr>
        <w:t>活动四：</w:t>
      </w:r>
      <w:r>
        <w:rPr>
          <w:rFonts w:hint="eastAsia"/>
          <w:b w:val="0"/>
          <w:bCs/>
          <w:lang w:eastAsia="zh-CN"/>
        </w:rPr>
        <w:t>全市未成年人成长指导服务【自选】。</w:t>
      </w:r>
    </w:p>
    <w:p>
      <w:pPr>
        <w:pStyle w:val="6"/>
        <w:spacing w:line="360" w:lineRule="exact"/>
        <w:ind w:firstLine="431" w:firstLineChars="196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t>1.一对一心理面询。服务对象:全市未成年人及家长，参与方式: 每周三至周五，拨打0519-86617789、96111可预约一对一面询。面询时间为工作日晚上及周六周日全天。面询地点为常州市青少年活动中心内1号楼1楼106室（未成年人成长指导中心，常州市钟楼区东横街18号）</w:t>
      </w:r>
    </w:p>
    <w:p>
      <w:pPr>
        <w:pStyle w:val="6"/>
        <w:spacing w:line="360" w:lineRule="exact"/>
        <w:ind w:firstLine="220" w:firstLineChars="10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eastAsia="zh-CN"/>
        </w:rPr>
        <w:t xml:space="preserve"> </w:t>
      </w:r>
      <w:r>
        <w:rPr>
          <w:rFonts w:hint="eastAsia"/>
          <w:b w:val="0"/>
          <w:bCs/>
          <w:lang w:val="en-US" w:eastAsia="zh-CN"/>
        </w:rPr>
        <w:t xml:space="preserve">   </w:t>
      </w:r>
      <w:r>
        <w:rPr>
          <w:rFonts w:hint="eastAsia"/>
          <w:b w:val="0"/>
          <w:bCs/>
          <w:lang w:eastAsia="zh-CN"/>
        </w:rPr>
        <w:t xml:space="preserve"> 2.常老师96111心理热线服务。服务对象:全市未成年人及家长，参与方式: 每天18:00—22:00，拨打常老师心理热线0519-96111可进行电话咨询。每周二、周五为家庭教育咨询，其他时段为心理健康咨询。</w:t>
      </w:r>
    </w:p>
    <w:p>
      <w:pPr>
        <w:pStyle w:val="6"/>
        <w:spacing w:line="360" w:lineRule="exact"/>
        <w:ind w:firstLine="4498" w:firstLineChars="1600"/>
        <w:jc w:val="both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安全要牢记</w:t>
      </w:r>
    </w:p>
    <w:p>
      <w:pPr>
        <w:pStyle w:val="6"/>
        <w:spacing w:line="360" w:lineRule="exact"/>
        <w:ind w:firstLine="440" w:firstLineChars="200"/>
        <w:jc w:val="both"/>
        <w:rPr>
          <w:rFonts w:hint="eastAsia"/>
          <w:lang w:val="en-US" w:eastAsia="en-US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en-US"/>
        </w:rPr>
        <w:t>暑假期间时刻增强个人防护意识，外出佩戴口罩，非必要不外出、不聚集、不聚餐、不到中高风险地区和人员聚集公共场所</w:t>
      </w:r>
      <w:bookmarkStart w:id="0" w:name="_GoBack"/>
      <w:bookmarkEnd w:id="0"/>
      <w:r>
        <w:rPr>
          <w:rFonts w:hint="eastAsia"/>
          <w:lang w:val="en-US" w:eastAsia="en-US"/>
        </w:rPr>
        <w:t>。养成良好卫生习惯，与他人交流要保持一米距离，多喝水，勤洗手，确保身体健康。</w:t>
      </w:r>
    </w:p>
    <w:p>
      <w:pPr>
        <w:pStyle w:val="6"/>
        <w:spacing w:line="360" w:lineRule="exact"/>
        <w:ind w:firstLine="440" w:firstLineChars="200"/>
        <w:jc w:val="both"/>
        <w:rPr>
          <w:rFonts w:hint="eastAsia"/>
          <w:lang w:val="en-US" w:eastAsia="en-US"/>
        </w:rPr>
      </w:pPr>
      <w:r>
        <w:rPr>
          <w:rFonts w:hint="eastAsia"/>
          <w:lang w:val="en-US" w:eastAsia="en-US"/>
        </w:rPr>
        <w:t>2.充分认识溺水事故的危害性，提高自我保护意。不在无家长或监护人带领的情况下游泳，不私自到水库、塘坝、河流、海边等危险区域游泳玩耍，不擅自与同学结伴游泳。</w:t>
      </w:r>
    </w:p>
    <w:p>
      <w:pPr>
        <w:pStyle w:val="6"/>
        <w:spacing w:line="360" w:lineRule="exact"/>
        <w:ind w:firstLine="431" w:firstLineChars="196"/>
        <w:jc w:val="both"/>
        <w:rPr>
          <w:rFonts w:hint="eastAsia" w:eastAsia="宋体"/>
          <w:b w:val="0"/>
          <w:bCs/>
          <w:lang w:val="en-US" w:eastAsia="en-US"/>
        </w:rPr>
      </w:pPr>
      <w:r>
        <w:rPr>
          <w:rFonts w:hint="eastAsia" w:eastAsia="宋体"/>
          <w:b w:val="0"/>
          <w:bCs/>
          <w:lang w:val="en-US" w:eastAsia="en-US"/>
        </w:rPr>
        <w:t>3.在家时有雷雨闪电，应立刻关闭门窗，不要开电视机、电脑等，应拔掉电源插头，防止雷电从电源线入侵；在户外突遇雷电，不能在树下、电杆下避雨，也不能在空旷处停留，应立即跑至安全地带。</w:t>
      </w:r>
    </w:p>
    <w:p>
      <w:pPr>
        <w:pStyle w:val="6"/>
        <w:spacing w:line="360" w:lineRule="exact"/>
        <w:ind w:firstLine="440" w:firstLineChars="200"/>
        <w:jc w:val="both"/>
        <w:rPr>
          <w:rFonts w:hint="default" w:eastAsia="宋体"/>
          <w:b w:val="0"/>
          <w:bCs/>
          <w:lang w:val="en-US" w:eastAsia="zh-CN"/>
        </w:rPr>
      </w:pPr>
      <w:r>
        <w:rPr>
          <w:rFonts w:hint="eastAsia" w:eastAsia="宋体"/>
          <w:b w:val="0"/>
          <w:bCs/>
          <w:lang w:eastAsia="zh-CN"/>
        </w:rPr>
        <w:t>最后，希望全体少先队员在假期中学会科学管理、合理经营，时刻牢记安全第一，让一年一度的暑假生活更加精彩、更具意义，使暑假真正成为学习、生活的加油站。</w:t>
      </w:r>
      <w:r>
        <w:rPr>
          <w:rFonts w:hint="eastAsia" w:eastAsia="宋体"/>
          <w:b w:val="0"/>
          <w:bCs/>
          <w:lang w:val="en-US" w:eastAsia="zh-CN"/>
        </w:rPr>
        <w:t xml:space="preserve">                                                                                                                        </w:t>
      </w:r>
    </w:p>
    <w:p>
      <w:pPr>
        <w:pStyle w:val="6"/>
        <w:spacing w:line="440" w:lineRule="exact"/>
        <w:ind w:firstLine="4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附阅读推荐书目：</w:t>
      </w:r>
    </w:p>
    <w:p>
      <w:pPr>
        <w:pStyle w:val="6"/>
        <w:spacing w:line="44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21590</wp:posOffset>
            </wp:positionV>
            <wp:extent cx="5929630" cy="6360160"/>
            <wp:effectExtent l="0" t="0" r="13970" b="2540"/>
            <wp:wrapSquare wrapText="bothSides"/>
            <wp:docPr id="3" name="图片 3" descr="13055494e55eb96a49bb1d3d99cf8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3055494e55eb96a49bb1d3d99cf80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9630" cy="636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line="440" w:lineRule="exact"/>
        <w:rPr>
          <w:rFonts w:hint="eastAsia"/>
          <w:lang w:val="en-US" w:eastAsia="zh-CN"/>
        </w:rPr>
      </w:pPr>
    </w:p>
    <w:p>
      <w:pPr>
        <w:pStyle w:val="6"/>
        <w:spacing w:line="440" w:lineRule="exact"/>
        <w:rPr>
          <w:rFonts w:hint="eastAsia"/>
          <w:lang w:val="en-US" w:eastAsia="zh-CN"/>
        </w:rPr>
      </w:pPr>
    </w:p>
    <w:p>
      <w:pPr>
        <w:pStyle w:val="6"/>
        <w:spacing w:line="440" w:lineRule="exact"/>
        <w:jc w:val="right"/>
        <w:rPr>
          <w:rFonts w:hint="eastAsia"/>
          <w:lang w:val="en-US" w:eastAsia="zh-CN"/>
        </w:rPr>
      </w:pPr>
    </w:p>
    <w:p>
      <w:pPr>
        <w:pStyle w:val="6"/>
        <w:spacing w:line="440" w:lineRule="exact"/>
        <w:jc w:val="right"/>
        <w:rPr>
          <w:rFonts w:hint="eastAsia"/>
          <w:lang w:val="en-US" w:eastAsia="zh-CN"/>
        </w:rPr>
      </w:pPr>
    </w:p>
    <w:p>
      <w:pPr>
        <w:pStyle w:val="6"/>
        <w:spacing w:line="440" w:lineRule="exact"/>
        <w:jc w:val="right"/>
        <w:rPr>
          <w:rFonts w:hint="eastAsia"/>
          <w:lang w:val="en-US" w:eastAsia="zh-CN"/>
        </w:rPr>
      </w:pPr>
    </w:p>
    <w:p>
      <w:pPr>
        <w:pStyle w:val="6"/>
        <w:spacing w:line="440" w:lineRule="exact"/>
        <w:jc w:val="right"/>
        <w:rPr>
          <w:rFonts w:hint="eastAsia"/>
          <w:lang w:val="en-US" w:eastAsia="zh-CN"/>
        </w:rPr>
      </w:pPr>
    </w:p>
    <w:p>
      <w:pPr>
        <w:pStyle w:val="6"/>
        <w:spacing w:line="440" w:lineRule="exact"/>
        <w:jc w:val="right"/>
        <w:rPr>
          <w:rFonts w:hint="eastAsia"/>
          <w:lang w:val="en-US" w:eastAsia="zh-CN"/>
        </w:rPr>
      </w:pPr>
    </w:p>
    <w:p>
      <w:pPr>
        <w:pStyle w:val="6"/>
        <w:spacing w:line="440" w:lineRule="exact"/>
        <w:jc w:val="right"/>
        <w:rPr>
          <w:rFonts w:hint="eastAsia"/>
          <w:lang w:val="en-US" w:eastAsia="zh-CN"/>
        </w:rPr>
      </w:pPr>
    </w:p>
    <w:p>
      <w:pPr>
        <w:pStyle w:val="6"/>
        <w:spacing w:line="440" w:lineRule="exact"/>
        <w:jc w:val="right"/>
        <w:rPr>
          <w:rFonts w:hint="eastAsia"/>
          <w:lang w:val="en-US" w:eastAsia="zh-CN"/>
        </w:rPr>
      </w:pPr>
    </w:p>
    <w:p>
      <w:pPr>
        <w:pStyle w:val="6"/>
        <w:spacing w:line="440" w:lineRule="exact"/>
        <w:jc w:val="right"/>
        <w:rPr>
          <w:rFonts w:hint="eastAsia"/>
          <w:lang w:val="en-US" w:eastAsia="zh-CN"/>
        </w:rPr>
      </w:pPr>
    </w:p>
    <w:p>
      <w:pPr>
        <w:pStyle w:val="6"/>
        <w:spacing w:line="440" w:lineRule="exact"/>
        <w:jc w:val="right"/>
        <w:rPr>
          <w:rFonts w:hint="eastAsia"/>
          <w:lang w:val="en-US" w:eastAsia="zh-CN"/>
        </w:rPr>
      </w:pPr>
    </w:p>
    <w:p>
      <w:pPr>
        <w:pStyle w:val="6"/>
        <w:spacing w:line="440" w:lineRule="exact"/>
        <w:jc w:val="right"/>
        <w:rPr>
          <w:rFonts w:hint="eastAsia"/>
          <w:lang w:val="en-US" w:eastAsia="zh-CN"/>
        </w:rPr>
      </w:pPr>
    </w:p>
    <w:p>
      <w:pPr>
        <w:pStyle w:val="6"/>
        <w:spacing w:line="440" w:lineRule="exact"/>
        <w:jc w:val="right"/>
        <w:rPr>
          <w:rFonts w:hint="eastAsia"/>
          <w:lang w:val="en-US" w:eastAsia="zh-CN"/>
        </w:rPr>
      </w:pPr>
    </w:p>
    <w:p>
      <w:pPr>
        <w:pStyle w:val="6"/>
        <w:spacing w:line="440" w:lineRule="exact"/>
        <w:jc w:val="right"/>
        <w:rPr>
          <w:rFonts w:hint="eastAsia"/>
          <w:lang w:val="en-US" w:eastAsia="zh-CN"/>
        </w:rPr>
      </w:pPr>
    </w:p>
    <w:p>
      <w:pPr>
        <w:pStyle w:val="6"/>
        <w:spacing w:line="440" w:lineRule="exact"/>
        <w:jc w:val="right"/>
        <w:rPr>
          <w:rFonts w:hint="eastAsia"/>
          <w:lang w:val="en-US" w:eastAsia="zh-CN"/>
        </w:rPr>
      </w:pPr>
    </w:p>
    <w:p>
      <w:pPr>
        <w:pStyle w:val="6"/>
        <w:spacing w:line="440" w:lineRule="exact"/>
        <w:jc w:val="right"/>
        <w:rPr>
          <w:rFonts w:hint="eastAsia"/>
          <w:lang w:val="en-US" w:eastAsia="zh-CN"/>
        </w:rPr>
      </w:pPr>
    </w:p>
    <w:p>
      <w:pPr>
        <w:pStyle w:val="6"/>
        <w:spacing w:line="440" w:lineRule="exact"/>
        <w:jc w:val="right"/>
        <w:rPr>
          <w:rFonts w:hint="eastAsia"/>
          <w:lang w:val="en-US" w:eastAsia="zh-CN"/>
        </w:rPr>
      </w:pPr>
    </w:p>
    <w:p>
      <w:pPr>
        <w:pStyle w:val="6"/>
        <w:spacing w:line="440" w:lineRule="exact"/>
        <w:jc w:val="right"/>
        <w:rPr>
          <w:rFonts w:hint="eastAsia"/>
          <w:lang w:val="en-US" w:eastAsia="zh-CN"/>
        </w:rPr>
      </w:pPr>
    </w:p>
    <w:p>
      <w:pPr>
        <w:pStyle w:val="6"/>
        <w:spacing w:line="440" w:lineRule="exact"/>
        <w:jc w:val="right"/>
        <w:rPr>
          <w:rFonts w:hint="eastAsia"/>
          <w:lang w:val="en-US" w:eastAsia="zh-CN"/>
        </w:rPr>
      </w:pPr>
    </w:p>
    <w:p>
      <w:pPr>
        <w:pStyle w:val="6"/>
        <w:spacing w:line="440" w:lineRule="exact"/>
        <w:jc w:val="left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4318635</wp:posOffset>
            </wp:positionH>
            <wp:positionV relativeFrom="paragraph">
              <wp:posOffset>132080</wp:posOffset>
            </wp:positionV>
            <wp:extent cx="1475740" cy="1475740"/>
            <wp:effectExtent l="0" t="0" r="10160" b="1016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</w:t>
      </w:r>
    </w:p>
    <w:p>
      <w:pPr>
        <w:pStyle w:val="6"/>
        <w:spacing w:line="440" w:lineRule="exact"/>
        <w:jc w:val="left"/>
        <w:rPr>
          <w:rFonts w:hint="eastAsia"/>
          <w:lang w:val="en-US" w:eastAsia="zh-CN"/>
        </w:rPr>
      </w:pPr>
    </w:p>
    <w:p>
      <w:pPr>
        <w:pStyle w:val="6"/>
        <w:spacing w:line="440" w:lineRule="exact"/>
        <w:ind w:firstLine="6820" w:firstLineChars="3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前黄中心小学学生中心</w:t>
      </w:r>
    </w:p>
    <w:p>
      <w:pPr>
        <w:pStyle w:val="6"/>
        <w:spacing w:line="440" w:lineRule="exact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2022年6月29日</w:t>
      </w:r>
    </w:p>
    <w:sectPr>
      <w:pgSz w:w="12240" w:h="15840"/>
      <w:pgMar w:top="567" w:right="850" w:bottom="567" w:left="85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80AA7D"/>
    <w:multiLevelType w:val="singleLevel"/>
    <w:tmpl w:val="DD80AA7D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MDAwM2UyNTkzNjAzMGQyZTRhZjAxNzM2ZDhkYWYifQ=="/>
  </w:docVars>
  <w:rsids>
    <w:rsidRoot w:val="00A94AF2"/>
    <w:rsid w:val="002F026B"/>
    <w:rsid w:val="00317D91"/>
    <w:rsid w:val="003B0771"/>
    <w:rsid w:val="00490F03"/>
    <w:rsid w:val="005A5A77"/>
    <w:rsid w:val="00A02F19"/>
    <w:rsid w:val="00A94AF2"/>
    <w:rsid w:val="00B721CB"/>
    <w:rsid w:val="00BB25F1"/>
    <w:rsid w:val="00C84627"/>
    <w:rsid w:val="00CF146E"/>
    <w:rsid w:val="00DE0A0A"/>
    <w:rsid w:val="00ED6218"/>
    <w:rsid w:val="01655E65"/>
    <w:rsid w:val="03CF3A69"/>
    <w:rsid w:val="04420368"/>
    <w:rsid w:val="07434552"/>
    <w:rsid w:val="08AE3109"/>
    <w:rsid w:val="0B8F13A9"/>
    <w:rsid w:val="0DB77A48"/>
    <w:rsid w:val="11BF6ECB"/>
    <w:rsid w:val="12B10F0A"/>
    <w:rsid w:val="19BE215E"/>
    <w:rsid w:val="1EC41FC5"/>
    <w:rsid w:val="20A7394C"/>
    <w:rsid w:val="27E40FE2"/>
    <w:rsid w:val="2973681F"/>
    <w:rsid w:val="29D05CC2"/>
    <w:rsid w:val="2E5C41FA"/>
    <w:rsid w:val="2EB60255"/>
    <w:rsid w:val="31C0486E"/>
    <w:rsid w:val="379522F8"/>
    <w:rsid w:val="37EB36C4"/>
    <w:rsid w:val="40AB493B"/>
    <w:rsid w:val="434A043B"/>
    <w:rsid w:val="494B6CBB"/>
    <w:rsid w:val="49895DC8"/>
    <w:rsid w:val="4A167771"/>
    <w:rsid w:val="4E4A5793"/>
    <w:rsid w:val="52595FA5"/>
    <w:rsid w:val="545253A1"/>
    <w:rsid w:val="594A2AEB"/>
    <w:rsid w:val="5A6A155D"/>
    <w:rsid w:val="5AC661A1"/>
    <w:rsid w:val="5CC42BB4"/>
    <w:rsid w:val="5DE90904"/>
    <w:rsid w:val="621C6FEF"/>
    <w:rsid w:val="62214605"/>
    <w:rsid w:val="625B7B17"/>
    <w:rsid w:val="65E36014"/>
    <w:rsid w:val="670F7122"/>
    <w:rsid w:val="674768BC"/>
    <w:rsid w:val="69474951"/>
    <w:rsid w:val="6A445335"/>
    <w:rsid w:val="6B3E1245"/>
    <w:rsid w:val="6ED924EF"/>
    <w:rsid w:val="70270976"/>
    <w:rsid w:val="72760055"/>
    <w:rsid w:val="741B4E64"/>
    <w:rsid w:val="794964C4"/>
    <w:rsid w:val="7AAB45BB"/>
    <w:rsid w:val="7C5238E1"/>
    <w:rsid w:val="7F57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eastAsia="宋体" w:asciiTheme="minorHAnsi" w:hAnsiTheme="minorHAnsi" w:cstheme="minorBidi"/>
      <w:sz w:val="22"/>
      <w:szCs w:val="22"/>
      <w:lang w:val="en-US" w:eastAsia="en-US" w:bidi="en-US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No Spacing"/>
    <w:qFormat/>
    <w:uiPriority w:val="1"/>
    <w:pPr>
      <w:spacing w:after="0" w:line="240" w:lineRule="auto"/>
    </w:pPr>
    <w:rPr>
      <w:rFonts w:eastAsia="宋体" w:asciiTheme="minorHAnsi" w:hAnsiTheme="minorHAnsi" w:cstheme="minorBidi"/>
      <w:sz w:val="22"/>
      <w:szCs w:val="22"/>
      <w:lang w:val="en-US" w:eastAsia="en-US" w:bidi="en-US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2</Pages>
  <Words>1629</Words>
  <Characters>1702</Characters>
  <Lines>12</Lines>
  <Paragraphs>3</Paragraphs>
  <TotalTime>26</TotalTime>
  <ScaleCrop>false</ScaleCrop>
  <LinksUpToDate>false</LinksUpToDate>
  <CharactersWithSpaces>2114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2019-06-28T07:22:00Z</dcterms:created>
  <dc:creator>officegen</dc:creator>
  <cp:lastModifiedBy>施</cp:lastModifiedBy>
  <cp:lastPrinted>2022-06-29T10:08:52Z</cp:lastPrinted>
  <dcterms:modified xsi:type="dcterms:W3CDTF">2022-06-29T10:12:51Z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865CB512E6C84020B37C2DE04471C04A</vt:lpwstr>
  </property>
</Properties>
</file>