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前黄中心小学 “大家访”活动记录表</w:t>
      </w:r>
    </w:p>
    <w:tbl>
      <w:tblPr>
        <w:tblStyle w:val="2"/>
        <w:tblW w:w="904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39"/>
        <w:gridCol w:w="2967"/>
        <w:gridCol w:w="20"/>
        <w:gridCol w:w="1335"/>
        <w:gridCol w:w="278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闵燕萍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一1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王菜兰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张骏安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4、22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江苏省常州市武进区前黄镇工业路尊龙食品厂302号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13701498873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上课不认真，作业完不成，字迹马虎潦草。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在家家长比较宠爱，不听我们的话。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老师谈谈在校的表现。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8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我们没有文化，麻烦老师要多花点心思，发现他的优点和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缺点。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6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434840" cy="2843530"/>
                  <wp:effectExtent l="0" t="0" r="3810" b="13970"/>
                  <wp:docPr id="1" name="图片 1" descr="91b33fecac94ed0b64dfd222b91e6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b33fecac94ed0b64dfd222b91e6a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0" cy="284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2021-06-15T00:40:18Z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EC2BF23733984F2194519A3745638312</vt:lpwstr>
  </property>
</Properties>
</file>