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B7" w:rsidRPr="00BB20B7" w:rsidRDefault="00BB20B7" w:rsidP="00BB20B7">
      <w:pPr>
        <w:widowControl/>
        <w:shd w:val="clear" w:color="auto" w:fill="FFFFFF"/>
        <w:spacing w:after="150" w:line="435" w:lineRule="atLeast"/>
        <w:ind w:left="450" w:right="450" w:firstLine="1425"/>
        <w:jc w:val="left"/>
        <w:rPr>
          <w:rFonts w:ascii="Simsun" w:eastAsia="宋体" w:hAnsi="Simsun" w:cs="Arial"/>
          <w:color w:val="000000"/>
          <w:kern w:val="0"/>
          <w:sz w:val="27"/>
          <w:szCs w:val="27"/>
        </w:rPr>
      </w:pPr>
      <w:r w:rsidRPr="00BB20B7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18"/>
          <w:szCs w:val="18"/>
          <w:shd w:val="clear" w:color="auto" w:fill="FFFFFF"/>
        </w:rPr>
        <w:t>前</w:t>
      </w:r>
      <w:proofErr w:type="gramStart"/>
      <w:r w:rsidRPr="00BB20B7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18"/>
          <w:szCs w:val="18"/>
          <w:shd w:val="clear" w:color="auto" w:fill="FFFFFF"/>
        </w:rPr>
        <w:t>黄中心</w:t>
      </w:r>
      <w:proofErr w:type="gramEnd"/>
      <w:r w:rsidRPr="00BB20B7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18"/>
          <w:szCs w:val="18"/>
          <w:shd w:val="clear" w:color="auto" w:fill="FFFFFF"/>
        </w:rPr>
        <w:t>小学教师读书交流记录表</w:t>
      </w:r>
    </w:p>
    <w:p w:rsidR="00BB20B7" w:rsidRPr="00BB20B7" w:rsidRDefault="00BB20B7" w:rsidP="00BB20B7">
      <w:pPr>
        <w:widowControl/>
        <w:shd w:val="clear" w:color="auto" w:fill="FFFFFF"/>
        <w:spacing w:before="150" w:line="435" w:lineRule="atLeast"/>
        <w:ind w:left="450" w:right="450" w:firstLine="1275"/>
        <w:jc w:val="left"/>
        <w:rPr>
          <w:rFonts w:ascii="Simsun" w:eastAsia="宋体" w:hAnsi="Simsun" w:cs="Arial"/>
          <w:color w:val="000000"/>
          <w:kern w:val="0"/>
          <w:sz w:val="27"/>
          <w:szCs w:val="27"/>
        </w:rPr>
      </w:pPr>
      <w:r w:rsidRPr="00BB20B7"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18"/>
          <w:szCs w:val="18"/>
          <w:shd w:val="clear" w:color="auto" w:fill="FFFFFF"/>
        </w:rPr>
        <w:t> </w:t>
      </w:r>
    </w:p>
    <w:tbl>
      <w:tblPr>
        <w:tblW w:w="84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085"/>
        <w:gridCol w:w="1948"/>
        <w:gridCol w:w="1426"/>
        <w:gridCol w:w="1428"/>
        <w:gridCol w:w="1381"/>
      </w:tblGrid>
      <w:tr w:rsidR="00BB20B7" w:rsidRPr="00BB20B7" w:rsidTr="00BB20B7">
        <w:trPr>
          <w:trHeight w:val="630"/>
          <w:tblCellSpacing w:w="15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0"/>
                <w:szCs w:val="20"/>
              </w:rPr>
              <w:t>徐建亚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435" w:lineRule="atLeast"/>
              <w:ind w:firstLine="21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二年级数学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2018</w:t>
            </w:r>
            <w:r w:rsidRPr="00BB20B7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、</w:t>
            </w:r>
            <w:r w:rsidRPr="00BB20B7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1</w:t>
            </w:r>
          </w:p>
        </w:tc>
      </w:tr>
      <w:tr w:rsidR="00BB20B7" w:rsidRPr="00BB20B7" w:rsidTr="00BB20B7">
        <w:trPr>
          <w:trHeight w:val="630"/>
          <w:tblCellSpacing w:w="15" w:type="dxa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《静悄悄的革命》</w:t>
            </w:r>
          </w:p>
        </w:tc>
      </w:tr>
      <w:tr w:rsidR="00BB20B7" w:rsidRPr="00BB20B7" w:rsidTr="00BB20B7">
        <w:trPr>
          <w:trHeight w:val="5610"/>
          <w:tblCellSpacing w:w="15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345" w:lineRule="atLeast"/>
              <w:ind w:firstLine="480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读书摘录</w:t>
            </w:r>
          </w:p>
          <w:p w:rsidR="00BB20B7" w:rsidRPr="00BB20B7" w:rsidRDefault="00BB20B7" w:rsidP="00BB20B7">
            <w:pPr>
              <w:widowControl/>
              <w:spacing w:before="105" w:after="105" w:line="34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如果我们希望在课堂上更好地培养学生的言语表现能力的话，那么预期鼓励他们发言，不如培养其倾听的能力。这看起来好像离得远些，其实却是一条捷径。在教室里，倾听的能力培养起来之后，课堂的言语表现才会变得丰富起来，而不是相反。</w:t>
            </w:r>
          </w:p>
          <w:p w:rsidR="00BB20B7" w:rsidRPr="00BB20B7" w:rsidRDefault="00BB20B7" w:rsidP="00BB20B7">
            <w:pPr>
              <w:widowControl/>
              <w:spacing w:before="105" w:after="105" w:line="34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互相倾听是相互学习的基础。教师往往想让学生多多发言，但实际上，仔细地倾听每个学生的发言，在此基础上开展指导，远远比前者更重要。要创设一个每个学生都能安心发言的教室环境的话，必须对各种不同的意见十分敏感地倾听，建立起互相倾听的关系来，否则这一目标是不可能实现的。</w:t>
            </w:r>
          </w:p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  <w:p w:rsidR="00BB20B7" w:rsidRPr="00BB20B7" w:rsidRDefault="00BB20B7" w:rsidP="00BB20B7">
            <w:pPr>
              <w:widowControl/>
              <w:spacing w:before="105" w:after="105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BB20B7" w:rsidRPr="00BB20B7" w:rsidTr="00BB20B7">
        <w:trPr>
          <w:trHeight w:val="5310"/>
          <w:tblCellSpacing w:w="15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20B7" w:rsidRPr="00BB20B7" w:rsidRDefault="00BB20B7" w:rsidP="00BB20B7">
            <w:pPr>
              <w:widowControl/>
              <w:spacing w:before="105" w:after="105" w:line="34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lastRenderedPageBreak/>
              <w:t>                     </w:t>
            </w:r>
            <w:r w:rsidRPr="00BB20B7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 </w:t>
            </w:r>
            <w:r w:rsidRPr="00BB20B7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读书心得</w:t>
            </w:r>
          </w:p>
          <w:p w:rsidR="00BB20B7" w:rsidRPr="00BB20B7" w:rsidRDefault="00BB20B7" w:rsidP="00BB20B7">
            <w:pPr>
              <w:widowControl/>
              <w:spacing w:before="105" w:after="105" w:line="345" w:lineRule="atLeast"/>
              <w:ind w:firstLine="48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BB20B7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上课时，让学生明白“用心听别人说话是对别人的尊重，是最懂礼貌的好孩子。” “会听的孩子一定是会学习的好孩子。”就这样，学生在心中可以慢慢地树立了我要用心听，我要当好孩子的愿望。长此以往，多数学生上课就很用心听老师或同学说话了。更多的课堂还是气氛沉闷，学生发言不积极，往往是几个尖子生垄断课堂，绝大多数学生都变成了光听不说的“机器”，即使被迫发言也是吞吞吐吐，声音很小，表达自己的意见时，语言啰嗦、词不达意、条理不清，疙疙瘩瘩，有的干脆站立不语。尤其是进入中高年级以后，课堂发言的学生更是寥寥无几，弄得教师满头大汗满堂灌，学生却听得心不在焉。如何提高学生课堂发言的积极性呢？可以帮助学生树立用心倾听的愿望。思想支配行动，只有思想上认识到了才能付诸于行动。在平时的教学中，可讲一些关于认真倾听的故事，让学生从中受到启发，明白认真倾听的重要性。</w:t>
            </w:r>
          </w:p>
        </w:tc>
      </w:tr>
    </w:tbl>
    <w:p w:rsidR="0060794C" w:rsidRPr="00BB20B7" w:rsidRDefault="0060794C"/>
    <w:sectPr w:rsidR="0060794C" w:rsidRPr="00BB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B4"/>
    <w:rsid w:val="005D4DB4"/>
    <w:rsid w:val="0060794C"/>
    <w:rsid w:val="00B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27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563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2016072705</dc:creator>
  <cp:keywords/>
  <dc:description/>
  <cp:lastModifiedBy>2016072705</cp:lastModifiedBy>
  <cp:revision>2</cp:revision>
  <dcterms:created xsi:type="dcterms:W3CDTF">2018-01-09T08:10:00Z</dcterms:created>
  <dcterms:modified xsi:type="dcterms:W3CDTF">2018-01-09T08:11:00Z</dcterms:modified>
</cp:coreProperties>
</file>