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FAE7" w14:textId="77777777" w:rsidR="007A760C" w:rsidRDefault="00902DB0">
      <w:pPr>
        <w:jc w:val="center"/>
        <w:rPr>
          <w:rFonts w:ascii="黑体" w:eastAsia="黑体" w:hAnsi="黑体" w:cs="黑体"/>
          <w:bCs/>
          <w:sz w:val="44"/>
          <w:szCs w:val="44"/>
        </w:rPr>
      </w:pPr>
      <w:r>
        <w:rPr>
          <w:rFonts w:ascii="黑体" w:eastAsia="黑体" w:hAnsi="黑体" w:cs="黑体" w:hint="eastAsia"/>
          <w:bCs/>
          <w:sz w:val="44"/>
          <w:szCs w:val="44"/>
        </w:rPr>
        <w:t>第二单元 热传递</w:t>
      </w:r>
    </w:p>
    <w:p w14:paraId="35E269A4" w14:textId="77777777" w:rsidR="007A760C" w:rsidRDefault="007A760C">
      <w:pPr>
        <w:jc w:val="center"/>
        <w:rPr>
          <w:rFonts w:ascii="黑体" w:eastAsia="黑体" w:hAnsi="黑体" w:cs="黑体"/>
          <w:bCs/>
          <w:szCs w:val="21"/>
        </w:rPr>
      </w:pPr>
    </w:p>
    <w:p w14:paraId="49FB823B" w14:textId="77777777" w:rsidR="007A760C" w:rsidRDefault="00902DB0">
      <w:pPr>
        <w:spacing w:line="460" w:lineRule="exact"/>
        <w:ind w:firstLineChars="800" w:firstLine="2880"/>
        <w:rPr>
          <w:rFonts w:ascii="黑体" w:eastAsia="黑体" w:hAnsi="黑体" w:cs="黑体"/>
          <w:bCs/>
          <w:sz w:val="36"/>
          <w:szCs w:val="36"/>
        </w:rPr>
      </w:pPr>
      <w:r>
        <w:rPr>
          <w:rFonts w:ascii="黑体" w:eastAsia="黑体" w:hAnsi="黑体" w:cs="黑体" w:hint="eastAsia"/>
          <w:bCs/>
          <w:sz w:val="36"/>
          <w:szCs w:val="36"/>
        </w:rPr>
        <w:t>6.</w:t>
      </w:r>
      <w:r>
        <w:rPr>
          <w:rFonts w:ascii="黑体" w:eastAsia="黑体" w:hAnsi="黑体" w:hint="eastAsia"/>
          <w:sz w:val="36"/>
          <w:szCs w:val="36"/>
        </w:rPr>
        <w:t>热对流</w:t>
      </w:r>
    </w:p>
    <w:p w14:paraId="343AA246" w14:textId="77777777" w:rsidR="007A760C" w:rsidRDefault="00902DB0">
      <w:pPr>
        <w:spacing w:line="400" w:lineRule="exact"/>
        <w:ind w:firstLineChars="200" w:firstLine="482"/>
        <w:rPr>
          <w:b/>
          <w:sz w:val="24"/>
          <w:szCs w:val="24"/>
        </w:rPr>
      </w:pPr>
      <w:r>
        <w:rPr>
          <w:rFonts w:hint="eastAsia"/>
          <w:b/>
          <w:sz w:val="24"/>
          <w:szCs w:val="24"/>
        </w:rPr>
        <w:t>【主要概念】</w:t>
      </w:r>
    </w:p>
    <w:p w14:paraId="48702355" w14:textId="77777777" w:rsidR="007A760C" w:rsidRDefault="00902DB0">
      <w:pPr>
        <w:spacing w:line="400" w:lineRule="exact"/>
        <w:ind w:firstLineChars="200" w:firstLine="480"/>
        <w:rPr>
          <w:sz w:val="24"/>
        </w:rPr>
      </w:pPr>
      <w:proofErr w:type="gramStart"/>
      <w:r>
        <w:rPr>
          <w:sz w:val="24"/>
        </w:rPr>
        <w:t>热</w:t>
      </w:r>
      <w:r>
        <w:rPr>
          <w:rFonts w:hint="eastAsia"/>
          <w:sz w:val="24"/>
        </w:rPr>
        <w:t>总是</w:t>
      </w:r>
      <w:proofErr w:type="gramEnd"/>
      <w:r>
        <w:rPr>
          <w:rFonts w:hint="eastAsia"/>
          <w:sz w:val="24"/>
        </w:rPr>
        <w:t>从高温处传向低温处，热传递的方式有多种</w:t>
      </w:r>
      <w:r>
        <w:rPr>
          <w:sz w:val="24"/>
        </w:rPr>
        <w:t>，</w:t>
      </w:r>
      <w:r>
        <w:rPr>
          <w:rFonts w:hint="eastAsia"/>
          <w:sz w:val="24"/>
        </w:rPr>
        <w:t>液体和气体主要通过热对流的形式传递热量</w:t>
      </w:r>
      <w:r>
        <w:rPr>
          <w:sz w:val="24"/>
        </w:rPr>
        <w:t>。</w:t>
      </w:r>
    </w:p>
    <w:p w14:paraId="11084DCC" w14:textId="77777777" w:rsidR="007A760C" w:rsidRDefault="00902DB0">
      <w:pPr>
        <w:spacing w:line="400" w:lineRule="exact"/>
        <w:ind w:firstLineChars="200" w:firstLine="482"/>
        <w:rPr>
          <w:b/>
          <w:sz w:val="24"/>
          <w:szCs w:val="24"/>
        </w:rPr>
      </w:pPr>
      <w:r>
        <w:rPr>
          <w:rFonts w:hint="eastAsia"/>
          <w:b/>
          <w:sz w:val="24"/>
          <w:szCs w:val="24"/>
        </w:rPr>
        <w:t>【涉及课标】</w:t>
      </w:r>
    </w:p>
    <w:p w14:paraId="069D3D64" w14:textId="77777777" w:rsidR="007A760C" w:rsidRDefault="00902DB0">
      <w:pPr>
        <w:spacing w:line="400" w:lineRule="exact"/>
        <w:ind w:firstLineChars="200" w:firstLine="480"/>
        <w:rPr>
          <w:sz w:val="24"/>
        </w:rPr>
      </w:pPr>
      <w:r>
        <w:rPr>
          <w:rFonts w:hint="eastAsia"/>
          <w:sz w:val="24"/>
        </w:rPr>
        <w:t>6</w:t>
      </w:r>
      <w:r>
        <w:rPr>
          <w:sz w:val="24"/>
        </w:rPr>
        <w:t>.</w:t>
      </w:r>
      <w:r>
        <w:rPr>
          <w:rFonts w:hint="eastAsia"/>
          <w:sz w:val="24"/>
        </w:rPr>
        <w:t xml:space="preserve">3.3 </w:t>
      </w:r>
      <w:r>
        <w:rPr>
          <w:rFonts w:hint="eastAsia"/>
          <w:sz w:val="24"/>
        </w:rPr>
        <w:t>热可以在物体内和物体间传递，通常热从温度高的物体传向温度低的物体</w:t>
      </w:r>
    </w:p>
    <w:p w14:paraId="5948D43B" w14:textId="77777777" w:rsidR="007A760C" w:rsidRDefault="00902DB0">
      <w:pPr>
        <w:spacing w:line="400" w:lineRule="exact"/>
        <w:ind w:firstLineChars="200" w:firstLine="480"/>
        <w:rPr>
          <w:sz w:val="24"/>
        </w:rPr>
      </w:pPr>
      <w:r>
        <w:rPr>
          <w:rFonts w:hint="eastAsia"/>
          <w:sz w:val="24"/>
        </w:rPr>
        <w:t>●</w:t>
      </w:r>
      <w:r>
        <w:rPr>
          <w:rFonts w:hint="eastAsia"/>
          <w:sz w:val="24"/>
        </w:rPr>
        <w:t xml:space="preserve"> </w:t>
      </w:r>
      <w:r>
        <w:rPr>
          <w:rFonts w:hint="eastAsia"/>
          <w:sz w:val="24"/>
        </w:rPr>
        <w:t>说出生活中常见的热传递的现象，知道热通常从温度高的物体传向温度低的物体。</w:t>
      </w:r>
    </w:p>
    <w:p w14:paraId="5A02D065" w14:textId="77777777" w:rsidR="007A760C" w:rsidRDefault="00902DB0">
      <w:pPr>
        <w:spacing w:line="400" w:lineRule="exact"/>
        <w:ind w:firstLineChars="200" w:firstLine="480"/>
        <w:rPr>
          <w:sz w:val="24"/>
        </w:rPr>
      </w:pPr>
      <w:r>
        <w:rPr>
          <w:rFonts w:hint="eastAsia"/>
          <w:sz w:val="24"/>
        </w:rPr>
        <w:t>●</w:t>
      </w:r>
      <w:r>
        <w:rPr>
          <w:rFonts w:hint="eastAsia"/>
          <w:sz w:val="24"/>
        </w:rPr>
        <w:t xml:space="preserve"> </w:t>
      </w:r>
      <w:r>
        <w:rPr>
          <w:rFonts w:hint="eastAsia"/>
          <w:sz w:val="24"/>
        </w:rPr>
        <w:t>举例说明影响热传递的主要因素，举例它们在日常生活和生产中的应用。</w:t>
      </w:r>
    </w:p>
    <w:p w14:paraId="3901A149" w14:textId="77777777" w:rsidR="007A760C" w:rsidRDefault="00902DB0">
      <w:pPr>
        <w:spacing w:line="400" w:lineRule="exact"/>
        <w:ind w:firstLineChars="200" w:firstLine="482"/>
        <w:rPr>
          <w:rFonts w:ascii="宋体" w:hAnsi="宋体" w:cs="宋体"/>
          <w:b/>
          <w:sz w:val="24"/>
          <w:szCs w:val="24"/>
        </w:rPr>
      </w:pPr>
      <w:r>
        <w:rPr>
          <w:rFonts w:ascii="宋体" w:hAnsi="宋体" w:cs="宋体" w:hint="eastAsia"/>
          <w:b/>
          <w:sz w:val="24"/>
          <w:szCs w:val="24"/>
        </w:rPr>
        <w:t>【教材分析】</w:t>
      </w:r>
    </w:p>
    <w:p w14:paraId="0E954B42" w14:textId="77777777" w:rsidR="007A760C" w:rsidRDefault="00902DB0">
      <w:pPr>
        <w:spacing w:line="400" w:lineRule="exact"/>
        <w:ind w:firstLineChars="200" w:firstLine="480"/>
        <w:rPr>
          <w:sz w:val="24"/>
        </w:rPr>
      </w:pPr>
      <w:r>
        <w:rPr>
          <w:rFonts w:hint="eastAsia"/>
          <w:sz w:val="24"/>
        </w:rPr>
        <w:t>本课着重探究的是</w:t>
      </w:r>
      <w:r>
        <w:rPr>
          <w:sz w:val="24"/>
        </w:rPr>
        <w:t>液体和气体的热传递方式</w:t>
      </w:r>
      <w:r>
        <w:rPr>
          <w:sz w:val="24"/>
        </w:rPr>
        <w:t>——</w:t>
      </w:r>
      <w:r>
        <w:rPr>
          <w:sz w:val="24"/>
        </w:rPr>
        <w:t>对流</w:t>
      </w:r>
      <w:r>
        <w:rPr>
          <w:rFonts w:hint="eastAsia"/>
          <w:sz w:val="24"/>
        </w:rPr>
        <w:t>。</w:t>
      </w:r>
      <w:r>
        <w:rPr>
          <w:sz w:val="24"/>
        </w:rPr>
        <w:t>液体或气体中较热部分和较冷部分之间通过循环流动使温度趋于均匀的过程叫对流，即流体</w:t>
      </w:r>
      <w:r>
        <w:rPr>
          <w:sz w:val="24"/>
        </w:rPr>
        <w:t>(</w:t>
      </w:r>
      <w:r>
        <w:rPr>
          <w:sz w:val="24"/>
        </w:rPr>
        <w:t>气体或液体）通过自身各部分的宏观流动实现热量传递的过程。对流产生的原因在于物质的热胀冷缩，流体受热后体积变大，质量不变，密度变小，在浮力作用下向上浮起，温度低的流体密度较大，向下流动。</w:t>
      </w:r>
    </w:p>
    <w:p w14:paraId="1074DF5F" w14:textId="77777777" w:rsidR="007A760C" w:rsidRDefault="00902DB0">
      <w:pPr>
        <w:spacing w:line="400" w:lineRule="exact"/>
        <w:ind w:firstLineChars="200" w:firstLine="480"/>
        <w:rPr>
          <w:sz w:val="24"/>
        </w:rPr>
      </w:pPr>
      <w:r>
        <w:rPr>
          <w:rFonts w:hint="eastAsia"/>
          <w:sz w:val="24"/>
        </w:rPr>
        <w:t>教学内容包括四个部分：第一部分是复习导入，让学生用上节课热传导的原理来分析热在水中是如何传递的，引发学生思维冲突，聚焦对流现象。第二部分是探究热在水中是怎样传递的。把木屑放入水中加热，水升温后观察木屑在水中的运动方式，借助木屑的运动方向推测液体的流动方向，经过分析初步建立热对流的概念。第三部分是探究热在空气中是怎样传递的，在空气中点燃一支香，用玻璃罩倒扣住，观察香冒出的烟是怎样流动的，进一步完善流体通过热对流传递热量。第四部分是使学生运用所学的知识解释生活中的热对流现象和拓展活动，制作一个走马灯并尝试解释原理。</w:t>
      </w:r>
    </w:p>
    <w:p w14:paraId="6EAA026C" w14:textId="77777777" w:rsidR="007A760C" w:rsidRDefault="00902DB0">
      <w:pPr>
        <w:spacing w:line="400" w:lineRule="exact"/>
        <w:ind w:firstLineChars="200" w:firstLine="482"/>
        <w:rPr>
          <w:rFonts w:ascii="宋体" w:hAnsi="宋体" w:cs="宋体"/>
          <w:b/>
          <w:sz w:val="24"/>
          <w:szCs w:val="24"/>
        </w:rPr>
      </w:pPr>
      <w:r>
        <w:rPr>
          <w:rFonts w:ascii="宋体" w:hAnsi="宋体" w:cs="宋体" w:hint="eastAsia"/>
          <w:b/>
          <w:sz w:val="24"/>
          <w:szCs w:val="24"/>
        </w:rPr>
        <w:t>【学情分析】</w:t>
      </w:r>
    </w:p>
    <w:p w14:paraId="0B2BCAF2" w14:textId="77777777" w:rsidR="007A760C" w:rsidRDefault="00902DB0">
      <w:pPr>
        <w:spacing w:line="400" w:lineRule="exact"/>
        <w:ind w:firstLineChars="200" w:firstLine="480"/>
        <w:rPr>
          <w:sz w:val="24"/>
        </w:rPr>
      </w:pPr>
      <w:r>
        <w:rPr>
          <w:rFonts w:ascii="宋体" w:hAnsi="宋体" w:cs="宋体" w:hint="eastAsia"/>
          <w:bCs/>
          <w:sz w:val="24"/>
          <w:szCs w:val="24"/>
        </w:rPr>
        <w:t>学生</w:t>
      </w:r>
      <w:r>
        <w:rPr>
          <w:rFonts w:hint="eastAsia"/>
          <w:sz w:val="24"/>
        </w:rPr>
        <w:t>上一节</w:t>
      </w:r>
      <w:proofErr w:type="gramStart"/>
      <w:r>
        <w:rPr>
          <w:rFonts w:hint="eastAsia"/>
          <w:sz w:val="24"/>
        </w:rPr>
        <w:t>课完成</w:t>
      </w:r>
      <w:proofErr w:type="gramEnd"/>
      <w:r>
        <w:rPr>
          <w:rFonts w:hint="eastAsia"/>
          <w:sz w:val="24"/>
        </w:rPr>
        <w:t>了热传导内容的学习，明白了</w:t>
      </w:r>
      <w:proofErr w:type="gramStart"/>
      <w:r>
        <w:rPr>
          <w:rFonts w:hint="eastAsia"/>
          <w:sz w:val="24"/>
        </w:rPr>
        <w:t>热总是</w:t>
      </w:r>
      <w:proofErr w:type="gramEnd"/>
      <w:r>
        <w:rPr>
          <w:rFonts w:hint="eastAsia"/>
          <w:sz w:val="24"/>
        </w:rPr>
        <w:t>从高温处传向低温处，热量在物体内部或两个物体之间会以传导的形式传递。由上节课的学习经验，学生会觉得液体和气体也会是通过传导的方式传递热量。这是学习热对流这种热传递方式的一个障碍。</w:t>
      </w:r>
    </w:p>
    <w:p w14:paraId="2A1553FF" w14:textId="77777777" w:rsidR="007A760C" w:rsidRDefault="00902DB0">
      <w:pPr>
        <w:spacing w:line="400" w:lineRule="exact"/>
        <w:ind w:firstLineChars="200" w:firstLine="480"/>
        <w:rPr>
          <w:sz w:val="24"/>
        </w:rPr>
      </w:pPr>
      <w:r>
        <w:rPr>
          <w:rFonts w:hint="eastAsia"/>
          <w:sz w:val="24"/>
        </w:rPr>
        <w:t>学生在以前学过固体和液体及气体的性质，知道液体和气体能够流动，是液体和气体区别于固体的重要特性，这为学生解释液体和气体在传递热的过程中可能发生流动奠定了基础。</w:t>
      </w:r>
    </w:p>
    <w:p w14:paraId="0F442C51" w14:textId="77777777" w:rsidR="007A760C" w:rsidRDefault="00902DB0">
      <w:pPr>
        <w:spacing w:line="400" w:lineRule="exact"/>
        <w:ind w:firstLineChars="200" w:firstLine="480"/>
        <w:rPr>
          <w:sz w:val="24"/>
        </w:rPr>
      </w:pPr>
      <w:r>
        <w:rPr>
          <w:rFonts w:hint="eastAsia"/>
          <w:sz w:val="24"/>
        </w:rPr>
        <w:lastRenderedPageBreak/>
        <w:t>学生在日常生活中可能注意到开锅后热气向上流动、打开冰箱门冷空气会向下流向脚面的现象，但他们往往没有认识到这是一种热传递的方式，而仅仅是热的物体和冷的物体运动了，不知道它们在运动的过程中传递了热量；同时，他们注意到的现象是一个局部，要么是上升、要么是下降，而没有注意到或者说无法观察到高温流体上升会伴随着低温流体下降，低温流体下降会伴随着高温流体上升。</w:t>
      </w:r>
    </w:p>
    <w:p w14:paraId="4564C843" w14:textId="77777777" w:rsidR="007A760C" w:rsidRDefault="00902DB0">
      <w:pPr>
        <w:spacing w:line="400" w:lineRule="exact"/>
        <w:ind w:firstLineChars="200" w:firstLine="480"/>
        <w:rPr>
          <w:sz w:val="24"/>
        </w:rPr>
      </w:pPr>
      <w:r>
        <w:rPr>
          <w:rFonts w:hint="eastAsia"/>
          <w:sz w:val="24"/>
        </w:rPr>
        <w:t>由于日常生活中常见的流体大多是均质的，加之发生热对流时流体流动的速度较慢，学生较难观察到其流动情况，因此，应该在流体中添加悬浮颗粒，借助悬浮颗粒的运动情况判定流体的流动情况。借助加入附加介质，观察物质的变化情况，是科学实验中经常用到的观察方法，在教学中应该渗透这种意识，以培养学生设计实验的能力，提高自主探究水平。</w:t>
      </w:r>
    </w:p>
    <w:p w14:paraId="46638BF4" w14:textId="77777777" w:rsidR="007A760C" w:rsidRDefault="007A760C">
      <w:pPr>
        <w:spacing w:line="400" w:lineRule="exact"/>
        <w:ind w:firstLineChars="200" w:firstLine="480"/>
        <w:rPr>
          <w:rFonts w:ascii="宋体" w:hAnsi="宋体" w:cs="宋体"/>
          <w:bCs/>
          <w:sz w:val="24"/>
          <w:szCs w:val="24"/>
        </w:rPr>
      </w:pPr>
    </w:p>
    <w:p w14:paraId="73FCF2C5" w14:textId="77777777" w:rsidR="007A760C" w:rsidRDefault="00902DB0">
      <w:pPr>
        <w:spacing w:line="400" w:lineRule="exact"/>
        <w:ind w:firstLineChars="200" w:firstLine="482"/>
        <w:rPr>
          <w:rFonts w:ascii="宋体" w:hAnsi="宋体" w:cs="宋体"/>
          <w:b/>
          <w:sz w:val="24"/>
          <w:szCs w:val="24"/>
        </w:rPr>
      </w:pPr>
      <w:r>
        <w:rPr>
          <w:rFonts w:ascii="宋体" w:hAnsi="宋体" w:cs="宋体" w:hint="eastAsia"/>
          <w:b/>
          <w:sz w:val="24"/>
          <w:szCs w:val="24"/>
        </w:rPr>
        <w:t>【教学目标】</w:t>
      </w:r>
    </w:p>
    <w:p w14:paraId="49FA5552" w14:textId="77777777" w:rsidR="007A760C" w:rsidRDefault="00902DB0">
      <w:pPr>
        <w:numPr>
          <w:ilvl w:val="0"/>
          <w:numId w:val="1"/>
        </w:numPr>
        <w:spacing w:line="400" w:lineRule="exact"/>
        <w:ind w:firstLineChars="200" w:firstLine="480"/>
        <w:rPr>
          <w:sz w:val="24"/>
        </w:rPr>
      </w:pPr>
      <w:r>
        <w:rPr>
          <w:rFonts w:hint="eastAsia"/>
          <w:sz w:val="24"/>
        </w:rPr>
        <w:t>通过观察液体和气体受热流动情况，认识到液体和气体会通过对流的形式传递热量，初步了热传导传递方式的特点。</w:t>
      </w:r>
    </w:p>
    <w:p w14:paraId="23A7F80B" w14:textId="77777777" w:rsidR="007A760C" w:rsidRDefault="00902DB0">
      <w:pPr>
        <w:numPr>
          <w:ilvl w:val="0"/>
          <w:numId w:val="1"/>
        </w:numPr>
        <w:spacing w:line="400" w:lineRule="exact"/>
        <w:ind w:firstLineChars="200" w:firstLine="480"/>
        <w:rPr>
          <w:sz w:val="24"/>
        </w:rPr>
      </w:pPr>
      <w:r>
        <w:rPr>
          <w:sz w:val="24"/>
        </w:rPr>
        <w:t>能够</w:t>
      </w:r>
      <w:r>
        <w:rPr>
          <w:rFonts w:hint="eastAsia"/>
          <w:sz w:val="24"/>
        </w:rPr>
        <w:t>运用所学的知识解释生活中的热对流现象。</w:t>
      </w:r>
    </w:p>
    <w:p w14:paraId="7DE37BE2" w14:textId="77777777" w:rsidR="007A760C" w:rsidRDefault="00902DB0">
      <w:pPr>
        <w:numPr>
          <w:ilvl w:val="0"/>
          <w:numId w:val="1"/>
        </w:numPr>
        <w:spacing w:line="400" w:lineRule="exact"/>
        <w:ind w:firstLineChars="200" w:firstLine="480"/>
        <w:rPr>
          <w:sz w:val="24"/>
        </w:rPr>
      </w:pPr>
      <w:r>
        <w:rPr>
          <w:rFonts w:hint="eastAsia"/>
          <w:sz w:val="24"/>
        </w:rPr>
        <w:t>通过类比、迁移，初步学习通过添加附加介质观察物质变化的实验方法，培养科学探究技能。</w:t>
      </w:r>
    </w:p>
    <w:p w14:paraId="1B148EA8" w14:textId="77777777" w:rsidR="007A760C" w:rsidRDefault="00902DB0">
      <w:pPr>
        <w:numPr>
          <w:ilvl w:val="0"/>
          <w:numId w:val="1"/>
        </w:numPr>
        <w:spacing w:line="400" w:lineRule="exact"/>
        <w:ind w:firstLineChars="200" w:firstLine="480"/>
        <w:rPr>
          <w:sz w:val="24"/>
        </w:rPr>
      </w:pPr>
      <w:r>
        <w:rPr>
          <w:rFonts w:hint="eastAsia"/>
          <w:sz w:val="24"/>
        </w:rPr>
        <w:t>在科学探究过程中，体验到事物的变化是可以被观察的，事物的内部是有联系的。</w:t>
      </w:r>
    </w:p>
    <w:p w14:paraId="7EB178C0" w14:textId="77777777" w:rsidR="007A760C" w:rsidRDefault="00902DB0">
      <w:pPr>
        <w:tabs>
          <w:tab w:val="left" w:pos="312"/>
        </w:tabs>
        <w:spacing w:line="400" w:lineRule="exact"/>
        <w:ind w:firstLineChars="200" w:firstLine="482"/>
        <w:rPr>
          <w:b/>
          <w:sz w:val="24"/>
          <w:szCs w:val="24"/>
        </w:rPr>
      </w:pPr>
      <w:r>
        <w:rPr>
          <w:rFonts w:hint="eastAsia"/>
          <w:b/>
          <w:sz w:val="24"/>
          <w:szCs w:val="24"/>
        </w:rPr>
        <w:t>【重点与难点】</w:t>
      </w:r>
    </w:p>
    <w:p w14:paraId="79726704" w14:textId="77777777" w:rsidR="007A760C" w:rsidRDefault="00902DB0">
      <w:pPr>
        <w:tabs>
          <w:tab w:val="left" w:pos="312"/>
        </w:tabs>
        <w:spacing w:line="400" w:lineRule="exact"/>
        <w:ind w:firstLineChars="200" w:firstLine="480"/>
        <w:rPr>
          <w:sz w:val="24"/>
        </w:rPr>
      </w:pPr>
      <w:r>
        <w:rPr>
          <w:rFonts w:hint="eastAsia"/>
          <w:sz w:val="24"/>
        </w:rPr>
        <w:t>重点：知道热在气体和液体中传递的主要方式是热对流。</w:t>
      </w:r>
    </w:p>
    <w:p w14:paraId="34E6FBAA" w14:textId="77777777" w:rsidR="007A760C" w:rsidRDefault="00902DB0">
      <w:pPr>
        <w:tabs>
          <w:tab w:val="left" w:pos="312"/>
        </w:tabs>
        <w:spacing w:line="400" w:lineRule="exact"/>
        <w:ind w:firstLineChars="200" w:firstLine="480"/>
        <w:rPr>
          <w:sz w:val="24"/>
        </w:rPr>
      </w:pPr>
      <w:r>
        <w:rPr>
          <w:rFonts w:hint="eastAsia"/>
          <w:sz w:val="24"/>
        </w:rPr>
        <w:t>难点：做热在水中和空气中传递的实验，从而理解对流现象。</w:t>
      </w:r>
    </w:p>
    <w:p w14:paraId="1C51824D" w14:textId="77777777" w:rsidR="007A760C" w:rsidRDefault="00902DB0">
      <w:pPr>
        <w:tabs>
          <w:tab w:val="left" w:pos="312"/>
        </w:tabs>
        <w:spacing w:line="400" w:lineRule="exact"/>
        <w:ind w:firstLineChars="200" w:firstLine="482"/>
        <w:rPr>
          <w:b/>
          <w:sz w:val="24"/>
          <w:szCs w:val="24"/>
        </w:rPr>
      </w:pPr>
      <w:r>
        <w:rPr>
          <w:rFonts w:hint="eastAsia"/>
          <w:b/>
          <w:sz w:val="24"/>
          <w:szCs w:val="24"/>
        </w:rPr>
        <w:t>【教学准备】</w:t>
      </w:r>
    </w:p>
    <w:p w14:paraId="7E0079C5" w14:textId="77777777" w:rsidR="007A760C" w:rsidRDefault="00902DB0">
      <w:pPr>
        <w:spacing w:line="400" w:lineRule="exact"/>
        <w:ind w:firstLineChars="200" w:firstLine="480"/>
        <w:rPr>
          <w:sz w:val="24"/>
        </w:rPr>
      </w:pPr>
      <w:r>
        <w:rPr>
          <w:sz w:val="24"/>
        </w:rPr>
        <w:t>教师材料：</w:t>
      </w:r>
      <w:r>
        <w:rPr>
          <w:sz w:val="24"/>
          <w:lang w:eastAsia="zh-Hans"/>
        </w:rPr>
        <w:t>酒精灯、</w:t>
      </w:r>
      <w:r>
        <w:rPr>
          <w:rFonts w:hint="eastAsia"/>
          <w:sz w:val="24"/>
        </w:rPr>
        <w:t>铁架台、</w:t>
      </w:r>
      <w:r>
        <w:rPr>
          <w:sz w:val="24"/>
          <w:lang w:eastAsia="zh-Hans"/>
        </w:rPr>
        <w:t>火柴</w:t>
      </w:r>
      <w:r>
        <w:rPr>
          <w:rFonts w:hint="eastAsia"/>
          <w:sz w:val="24"/>
        </w:rPr>
        <w:t>、试管、测温仪</w:t>
      </w:r>
    </w:p>
    <w:p w14:paraId="734C6470" w14:textId="77777777" w:rsidR="007A760C" w:rsidRDefault="00902DB0">
      <w:pPr>
        <w:spacing w:line="400" w:lineRule="exact"/>
        <w:ind w:firstLineChars="200" w:firstLine="480"/>
        <w:rPr>
          <w:sz w:val="24"/>
          <w:lang w:eastAsia="zh-Hans"/>
        </w:rPr>
      </w:pPr>
      <w:r>
        <w:rPr>
          <w:sz w:val="24"/>
        </w:rPr>
        <w:t>学生分组材料：</w:t>
      </w:r>
      <w:r>
        <w:rPr>
          <w:sz w:val="24"/>
          <w:lang w:eastAsia="zh-Hans"/>
        </w:rPr>
        <w:t>酒精灯、</w:t>
      </w:r>
      <w:r>
        <w:rPr>
          <w:rFonts w:hint="eastAsia"/>
          <w:sz w:val="24"/>
        </w:rPr>
        <w:t>三脚架、石棉网、</w:t>
      </w:r>
      <w:r>
        <w:rPr>
          <w:sz w:val="24"/>
          <w:lang w:eastAsia="zh-Hans"/>
        </w:rPr>
        <w:t>火柴、木屑、烧杯、</w:t>
      </w:r>
      <w:r>
        <w:rPr>
          <w:rFonts w:hint="eastAsia"/>
          <w:sz w:val="24"/>
        </w:rPr>
        <w:t>搅拌棒、</w:t>
      </w:r>
      <w:r>
        <w:rPr>
          <w:sz w:val="24"/>
          <w:lang w:eastAsia="zh-Hans"/>
        </w:rPr>
        <w:t>香、玻璃罩、</w:t>
      </w:r>
      <w:r>
        <w:rPr>
          <w:rFonts w:hint="eastAsia"/>
          <w:sz w:val="24"/>
        </w:rPr>
        <w:t>铁夹子</w:t>
      </w:r>
      <w:r>
        <w:rPr>
          <w:sz w:val="24"/>
          <w:lang w:eastAsia="zh-Hans"/>
        </w:rPr>
        <w:t>。</w:t>
      </w:r>
    </w:p>
    <w:p w14:paraId="54B60FDA" w14:textId="77777777" w:rsidR="007A760C" w:rsidRDefault="00902DB0">
      <w:pPr>
        <w:spacing w:line="400" w:lineRule="exact"/>
        <w:ind w:firstLineChars="200" w:firstLine="482"/>
        <w:rPr>
          <w:b/>
          <w:sz w:val="24"/>
          <w:szCs w:val="24"/>
        </w:rPr>
      </w:pPr>
      <w:r>
        <w:rPr>
          <w:rFonts w:hint="eastAsia"/>
          <w:b/>
          <w:sz w:val="24"/>
          <w:szCs w:val="24"/>
        </w:rPr>
        <w:t>【</w:t>
      </w:r>
      <w:r>
        <w:rPr>
          <w:b/>
          <w:sz w:val="24"/>
          <w:szCs w:val="24"/>
        </w:rPr>
        <w:t>教学过程】</w:t>
      </w:r>
    </w:p>
    <w:p w14:paraId="678AFF13" w14:textId="77777777" w:rsidR="007A760C" w:rsidRDefault="00902DB0">
      <w:pPr>
        <w:pStyle w:val="11"/>
        <w:spacing w:line="400" w:lineRule="exact"/>
        <w:ind w:firstLine="442"/>
        <w:rPr>
          <w:rFonts w:ascii="宋体" w:hAnsi="宋体" w:cs="宋体"/>
          <w:b/>
          <w:sz w:val="22"/>
        </w:rPr>
      </w:pPr>
      <w:r>
        <w:rPr>
          <w:rFonts w:ascii="宋体" w:hAnsi="宋体" w:cs="宋体"/>
          <w:b/>
          <w:sz w:val="22"/>
        </w:rPr>
        <w:t>一、</w:t>
      </w:r>
      <w:r>
        <w:rPr>
          <w:rFonts w:ascii="宋体" w:hAnsi="宋体" w:cs="宋体" w:hint="eastAsia"/>
          <w:b/>
          <w:sz w:val="22"/>
        </w:rPr>
        <w:t>复习</w:t>
      </w:r>
      <w:r>
        <w:rPr>
          <w:rFonts w:ascii="宋体" w:hAnsi="宋体" w:cs="宋体"/>
          <w:b/>
          <w:sz w:val="22"/>
        </w:rPr>
        <w:t>导入</w:t>
      </w:r>
      <w:r>
        <w:rPr>
          <w:rFonts w:ascii="宋体" w:hAnsi="宋体" w:cs="宋体" w:hint="eastAsia"/>
          <w:b/>
          <w:sz w:val="22"/>
        </w:rPr>
        <w:t>：梳理前概念，引发思考。</w:t>
      </w:r>
    </w:p>
    <w:p w14:paraId="5A6876C9" w14:textId="6305EC1A" w:rsidR="007A760C" w:rsidRDefault="00902DB0">
      <w:pPr>
        <w:spacing w:line="400" w:lineRule="exact"/>
        <w:ind w:firstLineChars="200" w:firstLine="480"/>
        <w:rPr>
          <w:sz w:val="24"/>
        </w:rPr>
      </w:pPr>
      <w:r>
        <w:rPr>
          <w:sz w:val="24"/>
        </w:rPr>
        <w:t>1.</w:t>
      </w:r>
      <w:r>
        <w:rPr>
          <w:rFonts w:hint="eastAsia"/>
          <w:sz w:val="24"/>
        </w:rPr>
        <w:t>复习旧知</w:t>
      </w:r>
      <w:r>
        <w:rPr>
          <w:sz w:val="24"/>
        </w:rPr>
        <w:t>：同学们，上节课我们学过</w:t>
      </w:r>
      <w:r w:rsidR="00576643">
        <w:rPr>
          <w:rFonts w:hint="eastAsia"/>
          <w:sz w:val="24"/>
        </w:rPr>
        <w:t>固体传递</w:t>
      </w:r>
      <w:r>
        <w:rPr>
          <w:sz w:val="24"/>
        </w:rPr>
        <w:t>热的一种方式，是什么？（热传导）谁能来说一下什么是热传导呢？</w:t>
      </w:r>
    </w:p>
    <w:p w14:paraId="56621990" w14:textId="77777777" w:rsidR="00260599" w:rsidRDefault="00576643">
      <w:pPr>
        <w:spacing w:line="400" w:lineRule="exact"/>
        <w:ind w:firstLineChars="200" w:firstLine="480"/>
        <w:rPr>
          <w:sz w:val="24"/>
        </w:rPr>
      </w:pPr>
      <w:r>
        <w:rPr>
          <w:sz w:val="24"/>
        </w:rPr>
        <w:t>2</w:t>
      </w:r>
      <w:r w:rsidR="00902DB0">
        <w:rPr>
          <w:rFonts w:hint="eastAsia"/>
          <w:sz w:val="24"/>
        </w:rPr>
        <w:t>.</w:t>
      </w:r>
      <w:r>
        <w:rPr>
          <w:rFonts w:hint="eastAsia"/>
          <w:sz w:val="24"/>
        </w:rPr>
        <w:t>导入：在气体和液体中</w:t>
      </w:r>
      <w:proofErr w:type="gramStart"/>
      <w:r>
        <w:rPr>
          <w:rFonts w:hint="eastAsia"/>
          <w:sz w:val="24"/>
        </w:rPr>
        <w:t>热又是</w:t>
      </w:r>
      <w:proofErr w:type="gramEnd"/>
      <w:r>
        <w:rPr>
          <w:rFonts w:hint="eastAsia"/>
          <w:sz w:val="24"/>
        </w:rPr>
        <w:t>怎样传递的呢？今天这节课我们就来研究热在气体和液体中是如何传递的。</w:t>
      </w:r>
    </w:p>
    <w:p w14:paraId="5F4381E1" w14:textId="7ABFF5C7" w:rsidR="007A760C" w:rsidRDefault="00260599">
      <w:pPr>
        <w:spacing w:line="400" w:lineRule="exact"/>
        <w:ind w:firstLineChars="200" w:firstLine="480"/>
        <w:rPr>
          <w:sz w:val="24"/>
        </w:rPr>
      </w:pPr>
      <w:r>
        <w:rPr>
          <w:rFonts w:hint="eastAsia"/>
          <w:sz w:val="24"/>
        </w:rPr>
        <w:t>3.</w:t>
      </w:r>
      <w:r>
        <w:rPr>
          <w:rFonts w:hint="eastAsia"/>
          <w:sz w:val="24"/>
        </w:rPr>
        <w:t>说一说气体和液体的共同特点</w:t>
      </w:r>
      <w:r>
        <w:rPr>
          <w:rFonts w:hint="eastAsia"/>
          <w:sz w:val="24"/>
        </w:rPr>
        <w:t>:</w:t>
      </w:r>
      <w:r>
        <w:rPr>
          <w:rFonts w:hint="eastAsia"/>
          <w:sz w:val="24"/>
        </w:rPr>
        <w:t>无色、无味，透明、会流动（板书）</w:t>
      </w:r>
    </w:p>
    <w:p w14:paraId="3BDA825C" w14:textId="3B33B09B" w:rsidR="007A760C" w:rsidRDefault="00902DB0">
      <w:pPr>
        <w:spacing w:line="400" w:lineRule="exact"/>
        <w:ind w:firstLineChars="200" w:firstLine="480"/>
        <w:rPr>
          <w:rFonts w:ascii="Kaiti SC Regular" w:eastAsia="Kaiti SC Regular" w:hAnsi="Kaiti SC Regular" w:cs="Kaiti SC Regular"/>
          <w:sz w:val="24"/>
        </w:rPr>
      </w:pPr>
      <w:r>
        <w:rPr>
          <w:rFonts w:ascii="Kaiti SC Regular" w:eastAsia="Kaiti SC Regular" w:hAnsi="Kaiti SC Regular" w:cs="Kaiti SC Regular" w:hint="eastAsia"/>
          <w:sz w:val="24"/>
        </w:rPr>
        <w:lastRenderedPageBreak/>
        <w:t>【设计意图：通过学生梳理前概念</w:t>
      </w:r>
      <w:r>
        <w:rPr>
          <w:rFonts w:ascii="Kaiti SC Regular" w:eastAsia="Kaiti SC Regular" w:hAnsi="Kaiti SC Regular" w:cs="Kaiti SC Regular"/>
          <w:sz w:val="24"/>
        </w:rPr>
        <w:t>，</w:t>
      </w:r>
      <w:r>
        <w:rPr>
          <w:rFonts w:ascii="Kaiti SC Regular" w:eastAsia="Kaiti SC Regular" w:hAnsi="Kaiti SC Regular" w:cs="Kaiti SC Regular" w:hint="eastAsia"/>
          <w:sz w:val="24"/>
        </w:rPr>
        <w:t>激发学生探索新的热传递方式的兴趣；同时引导学生大胆假设，尝试猜测</w:t>
      </w:r>
      <w:r w:rsidR="00576643">
        <w:rPr>
          <w:rFonts w:ascii="Kaiti SC Regular" w:eastAsia="Kaiti SC Regular" w:hAnsi="Kaiti SC Regular" w:cs="Kaiti SC Regular" w:hint="eastAsia"/>
          <w:sz w:val="24"/>
        </w:rPr>
        <w:t>气体和液体</w:t>
      </w:r>
      <w:r>
        <w:rPr>
          <w:rFonts w:ascii="Kaiti SC Regular" w:eastAsia="Kaiti SC Regular" w:hAnsi="Kaiti SC Regular" w:cs="Kaiti SC Regular" w:hint="eastAsia"/>
          <w:sz w:val="24"/>
        </w:rPr>
        <w:t>在受热时可能通过流动的形式传递热量。】</w:t>
      </w:r>
    </w:p>
    <w:p w14:paraId="37751073" w14:textId="051FF108" w:rsidR="007A760C" w:rsidRDefault="00576643">
      <w:pPr>
        <w:pStyle w:val="11"/>
        <w:spacing w:line="400" w:lineRule="exact"/>
        <w:ind w:firstLine="442"/>
        <w:rPr>
          <w:rFonts w:ascii="宋体" w:hAnsi="宋体" w:cs="宋体"/>
          <w:b/>
          <w:bCs/>
          <w:sz w:val="22"/>
          <w:lang w:eastAsia="zh-Hans"/>
        </w:rPr>
      </w:pPr>
      <w:r>
        <w:rPr>
          <w:rFonts w:ascii="宋体" w:hAnsi="宋体" w:cs="宋体" w:hint="eastAsia"/>
          <w:b/>
          <w:bCs/>
          <w:sz w:val="22"/>
          <w:lang w:eastAsia="zh-Hans"/>
        </w:rPr>
        <w:t>二</w:t>
      </w:r>
      <w:r w:rsidR="00902DB0">
        <w:rPr>
          <w:rFonts w:ascii="宋体" w:hAnsi="宋体" w:cs="宋体"/>
          <w:b/>
          <w:bCs/>
          <w:sz w:val="22"/>
          <w:lang w:eastAsia="zh-Hans"/>
        </w:rPr>
        <w:t>、</w:t>
      </w:r>
      <w:r w:rsidR="00902DB0">
        <w:rPr>
          <w:rFonts w:ascii="宋体" w:hAnsi="宋体" w:cs="宋体" w:hint="eastAsia"/>
          <w:b/>
          <w:bCs/>
          <w:sz w:val="22"/>
          <w:lang w:eastAsia="zh-Hans"/>
        </w:rPr>
        <w:t>探究热在空气中是怎样传递的。</w:t>
      </w:r>
    </w:p>
    <w:p w14:paraId="2104EB2A" w14:textId="2D084002" w:rsidR="007A760C" w:rsidRDefault="00902DB0">
      <w:pPr>
        <w:spacing w:line="400" w:lineRule="exact"/>
        <w:ind w:firstLineChars="200" w:firstLine="480"/>
        <w:rPr>
          <w:sz w:val="24"/>
          <w:lang w:eastAsia="zh-Hans"/>
        </w:rPr>
      </w:pPr>
      <w:r>
        <w:rPr>
          <w:rFonts w:hint="eastAsia"/>
          <w:sz w:val="24"/>
          <w:lang w:eastAsia="zh-Hans"/>
        </w:rPr>
        <w:t>1.</w:t>
      </w:r>
      <w:r w:rsidR="00576643">
        <w:rPr>
          <w:rFonts w:hint="eastAsia"/>
          <w:sz w:val="24"/>
        </w:rPr>
        <w:t>猜</w:t>
      </w:r>
      <w:r w:rsidR="009D1218">
        <w:rPr>
          <w:rFonts w:hint="eastAsia"/>
          <w:sz w:val="24"/>
        </w:rPr>
        <w:t>-</w:t>
      </w:r>
      <w:r w:rsidR="009D1218">
        <w:rPr>
          <w:rFonts w:hint="eastAsia"/>
          <w:sz w:val="24"/>
        </w:rPr>
        <w:t>猜：</w:t>
      </w:r>
      <w:r>
        <w:rPr>
          <w:rFonts w:hint="eastAsia"/>
          <w:sz w:val="24"/>
          <w:lang w:eastAsia="zh-Hans"/>
        </w:rPr>
        <w:t>热在</w:t>
      </w:r>
      <w:r w:rsidR="00576643">
        <w:rPr>
          <w:rFonts w:hint="eastAsia"/>
          <w:sz w:val="24"/>
          <w:lang w:eastAsia="zh-Hans"/>
        </w:rPr>
        <w:t>空气</w:t>
      </w:r>
      <w:r>
        <w:rPr>
          <w:rFonts w:hint="eastAsia"/>
          <w:sz w:val="24"/>
          <w:lang w:eastAsia="zh-Hans"/>
        </w:rPr>
        <w:t>中传递会</w:t>
      </w:r>
      <w:r w:rsidR="00260599">
        <w:rPr>
          <w:rFonts w:hint="eastAsia"/>
          <w:sz w:val="24"/>
          <w:lang w:eastAsia="zh-Hans"/>
        </w:rPr>
        <w:t>怎样传递？</w:t>
      </w:r>
    </w:p>
    <w:p w14:paraId="276F17D7" w14:textId="77777777" w:rsidR="007A760C" w:rsidRDefault="00902DB0">
      <w:pPr>
        <w:spacing w:line="400" w:lineRule="exact"/>
        <w:ind w:firstLineChars="200" w:firstLine="480"/>
        <w:rPr>
          <w:sz w:val="24"/>
        </w:rPr>
      </w:pPr>
      <w:r>
        <w:rPr>
          <w:rFonts w:hint="eastAsia"/>
          <w:sz w:val="24"/>
        </w:rPr>
        <w:t>【设计意图：让学生进一步理解流动是产生热对流的前提条件。】</w:t>
      </w:r>
    </w:p>
    <w:p w14:paraId="6BF256B0" w14:textId="12875A09" w:rsidR="007A760C" w:rsidRDefault="00902DB0">
      <w:pPr>
        <w:numPr>
          <w:ilvl w:val="0"/>
          <w:numId w:val="2"/>
        </w:numPr>
        <w:spacing w:line="400" w:lineRule="exact"/>
        <w:ind w:firstLineChars="200" w:firstLine="480"/>
        <w:rPr>
          <w:sz w:val="24"/>
          <w:lang w:eastAsia="zh-Hans"/>
        </w:rPr>
      </w:pPr>
      <w:r>
        <w:rPr>
          <w:rFonts w:hint="eastAsia"/>
          <w:sz w:val="24"/>
        </w:rPr>
        <w:t>设计实验</w:t>
      </w:r>
      <w:r>
        <w:rPr>
          <w:rFonts w:hint="eastAsia"/>
          <w:sz w:val="24"/>
          <w:lang w:eastAsia="zh-Hans"/>
        </w:rPr>
        <w:t>：我们能不能设计一个实验来验证你的判断呢？</w:t>
      </w:r>
      <w:r w:rsidR="009D1218">
        <w:rPr>
          <w:sz w:val="24"/>
          <w:lang w:eastAsia="zh-Hans"/>
        </w:rPr>
        <w:t xml:space="preserve"> </w:t>
      </w:r>
    </w:p>
    <w:p w14:paraId="4AF497FF" w14:textId="77777777" w:rsidR="007A760C" w:rsidRDefault="00902DB0">
      <w:pPr>
        <w:spacing w:line="400" w:lineRule="exact"/>
        <w:ind w:firstLineChars="200" w:firstLine="480"/>
        <w:rPr>
          <w:sz w:val="24"/>
          <w:lang w:eastAsia="zh-Hans"/>
        </w:rPr>
      </w:pPr>
      <w:r>
        <w:rPr>
          <w:rFonts w:hint="eastAsia"/>
          <w:sz w:val="24"/>
        </w:rPr>
        <w:t>3.</w:t>
      </w:r>
      <w:r>
        <w:rPr>
          <w:rFonts w:hint="eastAsia"/>
          <w:sz w:val="24"/>
        </w:rPr>
        <w:t>学生汇报设计思路。</w:t>
      </w:r>
    </w:p>
    <w:p w14:paraId="181D63CD" w14:textId="20B34735" w:rsidR="009D1218" w:rsidRDefault="00902DB0">
      <w:pPr>
        <w:spacing w:line="400" w:lineRule="exact"/>
        <w:ind w:firstLineChars="200" w:firstLine="480"/>
        <w:rPr>
          <w:sz w:val="24"/>
          <w:lang w:eastAsia="zh-Hans"/>
        </w:rPr>
      </w:pPr>
      <w:r>
        <w:rPr>
          <w:rFonts w:hint="eastAsia"/>
          <w:sz w:val="24"/>
        </w:rPr>
        <w:t>4</w:t>
      </w:r>
      <w:r>
        <w:rPr>
          <w:sz w:val="24"/>
          <w:lang w:eastAsia="zh-Hans"/>
        </w:rPr>
        <w:t>.</w:t>
      </w:r>
      <w:r>
        <w:rPr>
          <w:rFonts w:hint="eastAsia"/>
          <w:sz w:val="24"/>
        </w:rPr>
        <w:t>实验操作</w:t>
      </w:r>
      <w:r>
        <w:rPr>
          <w:sz w:val="24"/>
          <w:lang w:eastAsia="zh-Hans"/>
        </w:rPr>
        <w:t>：</w:t>
      </w:r>
      <w:r w:rsidR="009D1218">
        <w:rPr>
          <w:rFonts w:hint="eastAsia"/>
          <w:sz w:val="24"/>
          <w:lang w:eastAsia="zh-Hans"/>
        </w:rPr>
        <w:t>（</w:t>
      </w:r>
      <w:r w:rsidR="009D1218">
        <w:rPr>
          <w:rFonts w:hint="eastAsia"/>
          <w:sz w:val="24"/>
          <w:lang w:eastAsia="zh-Hans"/>
        </w:rPr>
        <w:t>1</w:t>
      </w:r>
      <w:r w:rsidR="009D1218">
        <w:rPr>
          <w:rFonts w:hint="eastAsia"/>
          <w:sz w:val="24"/>
          <w:lang w:eastAsia="zh-Hans"/>
        </w:rPr>
        <w:t>）感受蜡烛火焰</w:t>
      </w:r>
      <w:r w:rsidR="00EC635E">
        <w:rPr>
          <w:rFonts w:hint="eastAsia"/>
          <w:sz w:val="24"/>
          <w:lang w:eastAsia="zh-Hans"/>
        </w:rPr>
        <w:t>产生的热空气</w:t>
      </w:r>
      <w:r w:rsidR="009D1218">
        <w:rPr>
          <w:rFonts w:hint="eastAsia"/>
          <w:sz w:val="24"/>
          <w:lang w:eastAsia="zh-Hans"/>
        </w:rPr>
        <w:t>。</w:t>
      </w:r>
    </w:p>
    <w:p w14:paraId="2477E76E" w14:textId="6ACC5F5C" w:rsidR="007A760C" w:rsidRDefault="009D1218" w:rsidP="009D1218">
      <w:pPr>
        <w:spacing w:line="400" w:lineRule="exact"/>
        <w:ind w:firstLineChars="750" w:firstLine="1800"/>
        <w:rPr>
          <w:sz w:val="24"/>
          <w:lang w:eastAsia="zh-Hans"/>
        </w:rPr>
      </w:pPr>
      <w:r>
        <w:rPr>
          <w:rFonts w:hint="eastAsia"/>
          <w:sz w:val="24"/>
          <w:lang w:eastAsia="zh-Hans"/>
        </w:rPr>
        <w:t>（</w:t>
      </w:r>
      <w:r>
        <w:rPr>
          <w:rFonts w:hint="eastAsia"/>
          <w:sz w:val="24"/>
          <w:lang w:eastAsia="zh-Hans"/>
        </w:rPr>
        <w:t>2</w:t>
      </w:r>
      <w:r>
        <w:rPr>
          <w:rFonts w:hint="eastAsia"/>
          <w:sz w:val="24"/>
          <w:lang w:eastAsia="zh-Hans"/>
        </w:rPr>
        <w:t>）热气球实验。</w:t>
      </w:r>
    </w:p>
    <w:p w14:paraId="3D732A28" w14:textId="0DF364B5" w:rsidR="009D1218" w:rsidRDefault="009D1218" w:rsidP="009D1218">
      <w:pPr>
        <w:spacing w:line="400" w:lineRule="exact"/>
        <w:ind w:firstLineChars="750" w:firstLine="1800"/>
        <w:rPr>
          <w:sz w:val="24"/>
          <w:lang w:eastAsia="zh-Hans"/>
        </w:rPr>
      </w:pPr>
      <w:r>
        <w:rPr>
          <w:rFonts w:hint="eastAsia"/>
          <w:sz w:val="24"/>
          <w:lang w:eastAsia="zh-Hans"/>
        </w:rPr>
        <w:t>（</w:t>
      </w:r>
      <w:r>
        <w:rPr>
          <w:rFonts w:hint="eastAsia"/>
          <w:sz w:val="24"/>
          <w:lang w:eastAsia="zh-Hans"/>
        </w:rPr>
        <w:t>3</w:t>
      </w:r>
      <w:r>
        <w:rPr>
          <w:rFonts w:hint="eastAsia"/>
          <w:sz w:val="24"/>
          <w:lang w:eastAsia="zh-Hans"/>
        </w:rPr>
        <w:t>）液氮产生冷空气下降的视频展示实验。</w:t>
      </w:r>
    </w:p>
    <w:p w14:paraId="553F29FE" w14:textId="3ED41F95" w:rsidR="009D1218" w:rsidRDefault="00902DB0">
      <w:pPr>
        <w:spacing w:line="400" w:lineRule="exact"/>
        <w:ind w:firstLineChars="200" w:firstLine="480"/>
        <w:rPr>
          <w:sz w:val="24"/>
        </w:rPr>
      </w:pPr>
      <w:r>
        <w:rPr>
          <w:rFonts w:hint="eastAsia"/>
          <w:sz w:val="24"/>
        </w:rPr>
        <w:t>5.</w:t>
      </w:r>
      <w:r w:rsidR="009D1218">
        <w:rPr>
          <w:rFonts w:hint="eastAsia"/>
          <w:sz w:val="24"/>
        </w:rPr>
        <w:t>仔细观察、积极交流和倾听，汇报总结并板书。</w:t>
      </w:r>
    </w:p>
    <w:p w14:paraId="26F63FFA" w14:textId="6F66C923" w:rsidR="007A760C" w:rsidRDefault="00902DB0">
      <w:pPr>
        <w:spacing w:line="400" w:lineRule="exact"/>
        <w:ind w:firstLineChars="200" w:firstLine="480"/>
        <w:rPr>
          <w:sz w:val="24"/>
        </w:rPr>
      </w:pPr>
      <w:r>
        <w:rPr>
          <w:rFonts w:hint="eastAsia"/>
          <w:sz w:val="24"/>
        </w:rPr>
        <w:t>通过对实验现象的分析，认识到</w:t>
      </w:r>
      <w:r>
        <w:rPr>
          <w:rFonts w:hint="eastAsia"/>
          <w:sz w:val="24"/>
          <w:lang w:eastAsia="zh-Hans"/>
        </w:rPr>
        <w:t>热在空气中</w:t>
      </w:r>
      <w:r>
        <w:rPr>
          <w:rFonts w:hint="eastAsia"/>
          <w:sz w:val="24"/>
        </w:rPr>
        <w:t>确实</w:t>
      </w:r>
      <w:r>
        <w:rPr>
          <w:rFonts w:hint="eastAsia"/>
          <w:sz w:val="24"/>
          <w:lang w:eastAsia="zh-Hans"/>
        </w:rPr>
        <w:t>是</w:t>
      </w:r>
      <w:r>
        <w:rPr>
          <w:rFonts w:hint="eastAsia"/>
          <w:sz w:val="24"/>
        </w:rPr>
        <w:t>通过热对流</w:t>
      </w:r>
      <w:r>
        <w:rPr>
          <w:rFonts w:hint="eastAsia"/>
          <w:sz w:val="24"/>
          <w:lang w:eastAsia="zh-Hans"/>
        </w:rPr>
        <w:t>来进行传递的。</w:t>
      </w:r>
    </w:p>
    <w:p w14:paraId="5C4C355F" w14:textId="3FF2D34E" w:rsidR="007A760C" w:rsidRDefault="00902DB0">
      <w:pPr>
        <w:spacing w:line="400" w:lineRule="exact"/>
        <w:ind w:firstLineChars="200" w:firstLine="480"/>
        <w:rPr>
          <w:rFonts w:ascii="Kaiti SC Regular" w:eastAsia="Kaiti SC Regular" w:hAnsi="Kaiti SC Regular" w:cs="Kaiti SC Regular"/>
          <w:sz w:val="24"/>
          <w:lang w:eastAsia="zh-Hans"/>
        </w:rPr>
      </w:pPr>
      <w:r>
        <w:rPr>
          <w:rFonts w:ascii="Kaiti SC Regular" w:eastAsia="Kaiti SC Regular" w:hAnsi="Kaiti SC Regular" w:cs="Kaiti SC Regular"/>
          <w:sz w:val="24"/>
          <w:lang w:eastAsia="zh-Hans"/>
        </w:rPr>
        <w:t>【设计意图：让学生理解流动是产生热对流的前提条件。</w:t>
      </w:r>
      <w:r>
        <w:rPr>
          <w:rFonts w:ascii="Kaiti SC Regular" w:eastAsia="Kaiti SC Regular" w:hAnsi="Kaiti SC Regular" w:cs="Kaiti SC Regular" w:hint="eastAsia"/>
          <w:sz w:val="24"/>
        </w:rPr>
        <w:t>引导</w:t>
      </w:r>
      <w:r>
        <w:rPr>
          <w:rFonts w:ascii="Kaiti SC Regular" w:eastAsia="Kaiti SC Regular" w:hAnsi="Kaiti SC Regular" w:cs="Kaiti SC Regular"/>
          <w:sz w:val="24"/>
          <w:lang w:eastAsia="zh-Hans"/>
        </w:rPr>
        <w:t>学生</w:t>
      </w:r>
      <w:r>
        <w:rPr>
          <w:rFonts w:ascii="Kaiti SC Regular" w:eastAsia="Kaiti SC Regular" w:hAnsi="Kaiti SC Regular" w:cs="Kaiti SC Regular" w:hint="eastAsia"/>
          <w:sz w:val="24"/>
        </w:rPr>
        <w:t>借助其它物体观察空气的流动，通过实验学生观察到热在空气中传递方式，丰富了热对流的概念。</w:t>
      </w:r>
      <w:r>
        <w:rPr>
          <w:rFonts w:ascii="Kaiti SC Regular" w:eastAsia="Kaiti SC Regular" w:hAnsi="Kaiti SC Regular" w:cs="Kaiti SC Regular"/>
          <w:sz w:val="24"/>
          <w:lang w:eastAsia="zh-Hans"/>
        </w:rPr>
        <w:t>】</w:t>
      </w:r>
    </w:p>
    <w:p w14:paraId="0B74C36A" w14:textId="03AF05A8" w:rsidR="00576643" w:rsidRDefault="00EC635E" w:rsidP="00EC635E">
      <w:pPr>
        <w:pStyle w:val="11"/>
        <w:spacing w:line="400" w:lineRule="exact"/>
        <w:ind w:firstLineChars="250" w:firstLine="552"/>
        <w:rPr>
          <w:rFonts w:ascii="宋体" w:hAnsi="宋体" w:cs="宋体"/>
          <w:b/>
          <w:color w:val="4F81BD" w:themeColor="accent1"/>
          <w:sz w:val="22"/>
        </w:rPr>
      </w:pPr>
      <w:r>
        <w:rPr>
          <w:rFonts w:ascii="宋体" w:hAnsi="宋体" w:cs="宋体" w:hint="eastAsia"/>
          <w:b/>
          <w:sz w:val="22"/>
        </w:rPr>
        <w:t>三</w:t>
      </w:r>
      <w:r w:rsidR="00576643">
        <w:rPr>
          <w:rFonts w:ascii="宋体" w:hAnsi="宋体" w:cs="宋体"/>
          <w:b/>
          <w:sz w:val="22"/>
        </w:rPr>
        <w:t>、</w:t>
      </w:r>
      <w:r w:rsidR="00576643">
        <w:rPr>
          <w:rFonts w:ascii="宋体" w:hAnsi="宋体" w:cs="宋体" w:hint="eastAsia"/>
          <w:b/>
          <w:sz w:val="22"/>
        </w:rPr>
        <w:t>探究热在水中是怎样传递的。</w:t>
      </w:r>
    </w:p>
    <w:p w14:paraId="60ECA9FF" w14:textId="00433E4E" w:rsidR="00374DF3" w:rsidRDefault="00576643" w:rsidP="00576643">
      <w:pPr>
        <w:spacing w:line="400" w:lineRule="exact"/>
        <w:ind w:firstLineChars="200" w:firstLine="480"/>
        <w:rPr>
          <w:sz w:val="24"/>
        </w:rPr>
      </w:pPr>
      <w:r>
        <w:rPr>
          <w:sz w:val="24"/>
        </w:rPr>
        <w:t>1.</w:t>
      </w:r>
      <w:r w:rsidR="00374DF3">
        <w:rPr>
          <w:rFonts w:hint="eastAsia"/>
          <w:sz w:val="24"/>
        </w:rPr>
        <w:t>导入研究。液体（水）在受热时也会像空气一样流动吗？</w:t>
      </w:r>
      <w:r>
        <w:rPr>
          <w:sz w:val="24"/>
        </w:rPr>
        <w:t>我们能不能设计一个实验，通过实验清晰地观察到水在变热的过程中</w:t>
      </w:r>
      <w:r>
        <w:rPr>
          <w:rFonts w:hint="eastAsia"/>
          <w:sz w:val="24"/>
        </w:rPr>
        <w:t>是否会发生流动，它时</w:t>
      </w:r>
      <w:r>
        <w:rPr>
          <w:sz w:val="24"/>
        </w:rPr>
        <w:t>怎样流动的</w:t>
      </w:r>
      <w:r>
        <w:rPr>
          <w:rFonts w:hint="eastAsia"/>
          <w:sz w:val="24"/>
        </w:rPr>
        <w:t>？</w:t>
      </w:r>
    </w:p>
    <w:p w14:paraId="64F6E71B" w14:textId="77777777" w:rsidR="00374DF3" w:rsidRDefault="00374DF3" w:rsidP="00374DF3">
      <w:pPr>
        <w:spacing w:line="400" w:lineRule="exact"/>
        <w:ind w:firstLineChars="200" w:firstLine="480"/>
        <w:rPr>
          <w:sz w:val="24"/>
        </w:rPr>
      </w:pPr>
      <w:r>
        <w:rPr>
          <w:rFonts w:hint="eastAsia"/>
          <w:sz w:val="24"/>
        </w:rPr>
        <w:t>2.</w:t>
      </w:r>
      <w:r>
        <w:rPr>
          <w:rFonts w:hint="eastAsia"/>
          <w:sz w:val="24"/>
        </w:rPr>
        <w:t>学生汇报实验方案。</w:t>
      </w:r>
    </w:p>
    <w:p w14:paraId="19796FE9" w14:textId="6E4B24A0" w:rsidR="00576643" w:rsidRDefault="00374DF3" w:rsidP="00576643">
      <w:pPr>
        <w:spacing w:line="400" w:lineRule="exact"/>
        <w:ind w:firstLineChars="200" w:firstLine="480"/>
        <w:rPr>
          <w:sz w:val="24"/>
        </w:rPr>
      </w:pPr>
      <w:r>
        <w:rPr>
          <w:rFonts w:hint="eastAsia"/>
          <w:sz w:val="24"/>
        </w:rPr>
        <w:t>学生说一说实验方法。教师</w:t>
      </w:r>
      <w:proofErr w:type="gramStart"/>
      <w:r w:rsidR="00576643">
        <w:rPr>
          <w:rFonts w:hint="eastAsia"/>
          <w:sz w:val="24"/>
        </w:rPr>
        <w:t>适时指导</w:t>
      </w:r>
      <w:proofErr w:type="gramEnd"/>
      <w:r w:rsidR="00576643">
        <w:rPr>
          <w:rFonts w:hint="eastAsia"/>
          <w:sz w:val="24"/>
        </w:rPr>
        <w:t>学生观察水的流动需要借助合适的悬浮物体</w:t>
      </w:r>
      <w:r>
        <w:rPr>
          <w:rFonts w:hint="eastAsia"/>
          <w:sz w:val="24"/>
        </w:rPr>
        <w:t>或加入颜色</w:t>
      </w:r>
      <w:r w:rsidR="00576643">
        <w:rPr>
          <w:rFonts w:hint="eastAsia"/>
          <w:sz w:val="24"/>
        </w:rPr>
        <w:t>。</w:t>
      </w:r>
    </w:p>
    <w:p w14:paraId="62C6EC2C" w14:textId="77777777" w:rsidR="00576643" w:rsidRDefault="00576643" w:rsidP="00576643">
      <w:pPr>
        <w:spacing w:line="400" w:lineRule="exact"/>
        <w:ind w:firstLineChars="200" w:firstLine="480"/>
        <w:rPr>
          <w:sz w:val="24"/>
        </w:rPr>
      </w:pPr>
      <w:r>
        <w:rPr>
          <w:rFonts w:ascii="Kaiti SC Regular" w:eastAsia="Kaiti SC Regular" w:hAnsi="Kaiti SC Regular" w:cs="Kaiti SC Regular"/>
          <w:sz w:val="24"/>
          <w:lang w:eastAsia="zh-Hans"/>
        </w:rPr>
        <w:t>【设计意图：学生</w:t>
      </w:r>
      <w:r>
        <w:rPr>
          <w:rFonts w:ascii="Kaiti SC Regular" w:eastAsia="Kaiti SC Regular" w:hAnsi="Kaiti SC Regular" w:cs="Kaiti SC Regular" w:hint="eastAsia"/>
          <w:sz w:val="24"/>
        </w:rPr>
        <w:t>通过思考、试错的过程，设计出观察热在水中是如何传递的实验，</w:t>
      </w:r>
      <w:r>
        <w:rPr>
          <w:rFonts w:ascii="Kaiti SC Regular" w:eastAsia="Kaiti SC Regular" w:hAnsi="Kaiti SC Regular" w:cs="Kaiti SC Regular"/>
          <w:sz w:val="24"/>
          <w:lang w:eastAsia="zh-Hans"/>
        </w:rPr>
        <w:t>在</w:t>
      </w:r>
      <w:r>
        <w:rPr>
          <w:rFonts w:ascii="Kaiti SC Regular" w:eastAsia="Kaiti SC Regular" w:hAnsi="Kaiti SC Regular" w:cs="Kaiti SC Regular" w:hint="eastAsia"/>
          <w:sz w:val="24"/>
        </w:rPr>
        <w:t>整个设计的</w:t>
      </w:r>
      <w:r>
        <w:rPr>
          <w:rFonts w:ascii="Kaiti SC Regular" w:eastAsia="Kaiti SC Regular" w:hAnsi="Kaiti SC Regular" w:cs="Kaiti SC Regular"/>
          <w:sz w:val="24"/>
          <w:lang w:eastAsia="zh-Hans"/>
        </w:rPr>
        <w:t>过程中</w:t>
      </w:r>
      <w:r>
        <w:rPr>
          <w:rFonts w:ascii="Kaiti SC Regular" w:eastAsia="Kaiti SC Regular" w:hAnsi="Kaiti SC Regular" w:cs="Kaiti SC Regular" w:hint="eastAsia"/>
          <w:sz w:val="24"/>
        </w:rPr>
        <w:t>调动学生生活经验、引发学生思维碰撞</w:t>
      </w:r>
      <w:r>
        <w:rPr>
          <w:rFonts w:ascii="Kaiti SC Regular" w:eastAsia="Kaiti SC Regular" w:hAnsi="Kaiti SC Regular" w:cs="Kaiti SC Regular"/>
          <w:sz w:val="24"/>
          <w:lang w:eastAsia="zh-Hans"/>
        </w:rPr>
        <w:t>。】</w:t>
      </w:r>
    </w:p>
    <w:p w14:paraId="5705746E" w14:textId="77DCB3CB" w:rsidR="00576643" w:rsidRDefault="00576643" w:rsidP="00576643">
      <w:pPr>
        <w:spacing w:line="400" w:lineRule="exact"/>
        <w:ind w:firstLineChars="200" w:firstLine="480"/>
        <w:rPr>
          <w:sz w:val="24"/>
        </w:rPr>
      </w:pPr>
      <w:r>
        <w:rPr>
          <w:rFonts w:hint="eastAsia"/>
          <w:sz w:val="24"/>
        </w:rPr>
        <w:t>3</w:t>
      </w:r>
      <w:r>
        <w:rPr>
          <w:sz w:val="24"/>
          <w:lang w:eastAsia="zh-Hans"/>
        </w:rPr>
        <w:t>.</w:t>
      </w:r>
      <w:r>
        <w:rPr>
          <w:rFonts w:hint="eastAsia"/>
          <w:sz w:val="24"/>
        </w:rPr>
        <w:t>实验操作</w:t>
      </w:r>
      <w:r>
        <w:rPr>
          <w:sz w:val="24"/>
          <w:lang w:eastAsia="zh-Hans"/>
        </w:rPr>
        <w:t>：</w:t>
      </w:r>
      <w:r>
        <w:rPr>
          <w:rFonts w:hint="eastAsia"/>
          <w:sz w:val="24"/>
        </w:rPr>
        <w:t>出示实验注意事项，</w:t>
      </w:r>
      <w:r w:rsidR="00374DF3">
        <w:rPr>
          <w:rFonts w:hint="eastAsia"/>
          <w:sz w:val="24"/>
        </w:rPr>
        <w:t>用视频</w:t>
      </w:r>
      <w:r>
        <w:rPr>
          <w:rFonts w:hint="eastAsia"/>
          <w:sz w:val="24"/>
        </w:rPr>
        <w:t>进行</w:t>
      </w:r>
      <w:r w:rsidR="00374DF3">
        <w:rPr>
          <w:rFonts w:hint="eastAsia"/>
          <w:sz w:val="24"/>
        </w:rPr>
        <w:t>演示</w:t>
      </w:r>
      <w:r>
        <w:rPr>
          <w:rFonts w:hint="eastAsia"/>
          <w:sz w:val="24"/>
        </w:rPr>
        <w:t>实验，用箭头在记录单上画出木屑运动轨迹。</w:t>
      </w:r>
    </w:p>
    <w:p w14:paraId="07507BD4" w14:textId="77777777" w:rsidR="00576643" w:rsidRDefault="00576643" w:rsidP="00576643">
      <w:pPr>
        <w:spacing w:line="400" w:lineRule="exact"/>
        <w:ind w:firstLineChars="200" w:firstLine="480"/>
        <w:rPr>
          <w:sz w:val="24"/>
        </w:rPr>
      </w:pPr>
      <w:r>
        <w:rPr>
          <w:rFonts w:hint="eastAsia"/>
          <w:sz w:val="24"/>
        </w:rPr>
        <w:t>4</w:t>
      </w:r>
      <w:r>
        <w:rPr>
          <w:rFonts w:hint="eastAsia"/>
          <w:sz w:val="24"/>
          <w:lang w:eastAsia="zh-Hans"/>
        </w:rPr>
        <w:t>.</w:t>
      </w:r>
      <w:r>
        <w:rPr>
          <w:rFonts w:hint="eastAsia"/>
          <w:sz w:val="24"/>
          <w:lang w:eastAsia="zh-Hans"/>
        </w:rPr>
        <w:t>小组</w:t>
      </w:r>
      <w:r>
        <w:rPr>
          <w:sz w:val="24"/>
          <w:lang w:eastAsia="zh-Hans"/>
        </w:rPr>
        <w:t>汇报：</w:t>
      </w:r>
      <w:r>
        <w:rPr>
          <w:rFonts w:hint="eastAsia"/>
          <w:sz w:val="24"/>
          <w:lang w:eastAsia="zh-Hans"/>
        </w:rPr>
        <w:t>择机板书</w:t>
      </w:r>
      <w:r>
        <w:rPr>
          <w:rFonts w:hint="eastAsia"/>
          <w:sz w:val="24"/>
        </w:rPr>
        <w:t>“</w:t>
      </w:r>
      <w:r>
        <w:rPr>
          <w:rFonts w:hint="eastAsia"/>
          <w:sz w:val="24"/>
          <w:lang w:eastAsia="zh-Hans"/>
        </w:rPr>
        <w:t>受热上升、遇冷下降，循环流动</w:t>
      </w:r>
      <w:r>
        <w:rPr>
          <w:rFonts w:hint="eastAsia"/>
          <w:sz w:val="24"/>
        </w:rPr>
        <w:t>”。</w:t>
      </w:r>
    </w:p>
    <w:p w14:paraId="35AB1BA7" w14:textId="77777777" w:rsidR="00576643" w:rsidRDefault="00576643" w:rsidP="00576643">
      <w:pPr>
        <w:spacing w:line="400" w:lineRule="exact"/>
        <w:ind w:firstLineChars="200" w:firstLine="480"/>
        <w:rPr>
          <w:sz w:val="24"/>
        </w:rPr>
      </w:pPr>
      <w:r>
        <w:rPr>
          <w:rFonts w:hint="eastAsia"/>
          <w:sz w:val="24"/>
        </w:rPr>
        <w:t>5</w:t>
      </w:r>
      <w:r>
        <w:rPr>
          <w:sz w:val="24"/>
          <w:lang w:eastAsia="zh-Hans"/>
        </w:rPr>
        <w:t>.</w:t>
      </w:r>
      <w:r>
        <w:rPr>
          <w:rFonts w:hint="eastAsia"/>
          <w:sz w:val="24"/>
        </w:rPr>
        <w:t>教师总结</w:t>
      </w:r>
      <w:r>
        <w:rPr>
          <w:sz w:val="24"/>
          <w:lang w:eastAsia="zh-Hans"/>
        </w:rPr>
        <w:t>：像水这样受热上升、遇冷下降，循环流动，</w:t>
      </w:r>
      <w:r>
        <w:rPr>
          <w:rFonts w:hint="eastAsia"/>
          <w:sz w:val="24"/>
        </w:rPr>
        <w:t>通过流动传递热量</w:t>
      </w:r>
      <w:r>
        <w:rPr>
          <w:sz w:val="24"/>
          <w:lang w:eastAsia="zh-Hans"/>
        </w:rPr>
        <w:t>，这种热传递的方式叫热对流。热对流时，热总是从温度较高处向温度较低处传递。</w:t>
      </w:r>
      <w:r>
        <w:rPr>
          <w:rFonts w:hint="eastAsia"/>
          <w:sz w:val="24"/>
        </w:rPr>
        <w:t xml:space="preserve">      </w:t>
      </w:r>
    </w:p>
    <w:p w14:paraId="0050B2E2" w14:textId="51DF54C3" w:rsidR="00576643" w:rsidRDefault="00576643" w:rsidP="00576643">
      <w:pPr>
        <w:spacing w:line="400" w:lineRule="exact"/>
        <w:ind w:firstLineChars="200" w:firstLine="480"/>
        <w:rPr>
          <w:sz w:val="24"/>
          <w:lang w:eastAsia="zh-Hans"/>
        </w:rPr>
      </w:pPr>
      <w:r>
        <w:rPr>
          <w:rFonts w:ascii="Kaiti SC Regular" w:eastAsia="Kaiti SC Regular" w:hAnsi="Kaiti SC Regular" w:cs="Kaiti SC Regular"/>
          <w:sz w:val="24"/>
          <w:lang w:eastAsia="zh-Hans"/>
        </w:rPr>
        <w:t>【设计意图：</w:t>
      </w:r>
      <w:r>
        <w:rPr>
          <w:rFonts w:ascii="Kaiti SC Regular" w:eastAsia="Kaiti SC Regular" w:hAnsi="Kaiti SC Regular" w:cs="Kaiti SC Regular" w:hint="eastAsia"/>
          <w:sz w:val="24"/>
        </w:rPr>
        <w:t>让学生</w:t>
      </w:r>
      <w:r>
        <w:rPr>
          <w:rFonts w:ascii="Kaiti SC Regular" w:eastAsia="Kaiti SC Regular" w:hAnsi="Kaiti SC Regular" w:cs="Kaiti SC Regular"/>
          <w:sz w:val="24"/>
          <w:lang w:eastAsia="zh-Hans"/>
        </w:rPr>
        <w:t>理解</w:t>
      </w:r>
      <w:r>
        <w:rPr>
          <w:rFonts w:ascii="Kaiti SC Regular" w:eastAsia="Kaiti SC Regular" w:hAnsi="Kaiti SC Regular" w:cs="Kaiti SC Regular" w:hint="eastAsia"/>
          <w:sz w:val="24"/>
        </w:rPr>
        <w:t>木屑的运动轨迹就是热在水中的传递轨迹，用热在水中的传递现象</w:t>
      </w:r>
      <w:r>
        <w:rPr>
          <w:rFonts w:ascii="Kaiti SC Regular" w:eastAsia="Kaiti SC Regular" w:hAnsi="Kaiti SC Regular" w:cs="Kaiti SC Regular"/>
          <w:sz w:val="24"/>
          <w:lang w:eastAsia="zh-Hans"/>
        </w:rPr>
        <w:t>，</w:t>
      </w:r>
      <w:r>
        <w:rPr>
          <w:rFonts w:ascii="Kaiti SC Regular" w:eastAsia="Kaiti SC Regular" w:hAnsi="Kaiti SC Regular" w:cs="Kaiti SC Regular" w:hint="eastAsia"/>
          <w:sz w:val="24"/>
        </w:rPr>
        <w:t>先简单的分析热对流的过程，</w:t>
      </w:r>
      <w:r w:rsidR="00374DF3">
        <w:rPr>
          <w:rFonts w:ascii="Kaiti SC Regular" w:eastAsia="Kaiti SC Regular" w:hAnsi="Kaiti SC Regular" w:cs="Kaiti SC Regular" w:hint="eastAsia"/>
          <w:sz w:val="24"/>
        </w:rPr>
        <w:t>进一步</w:t>
      </w:r>
      <w:r>
        <w:rPr>
          <w:rFonts w:ascii="Kaiti SC Regular" w:eastAsia="Kaiti SC Regular" w:hAnsi="Kaiti SC Regular" w:cs="Kaiti SC Regular" w:hint="eastAsia"/>
          <w:sz w:val="24"/>
        </w:rPr>
        <w:t>建立概念</w:t>
      </w:r>
      <w:r>
        <w:rPr>
          <w:rFonts w:ascii="Kaiti SC Regular" w:eastAsia="Kaiti SC Regular" w:hAnsi="Kaiti SC Regular" w:cs="Kaiti SC Regular"/>
          <w:sz w:val="24"/>
          <w:lang w:eastAsia="zh-Hans"/>
        </w:rPr>
        <w:t>。】</w:t>
      </w:r>
    </w:p>
    <w:p w14:paraId="61A127A8" w14:textId="77777777" w:rsidR="009D1218" w:rsidRDefault="009D1218" w:rsidP="009D1218">
      <w:pPr>
        <w:spacing w:line="400" w:lineRule="exact"/>
        <w:ind w:firstLineChars="200" w:firstLine="480"/>
        <w:rPr>
          <w:sz w:val="24"/>
          <w:lang w:eastAsia="zh-Hans"/>
        </w:rPr>
      </w:pPr>
      <w:r>
        <w:rPr>
          <w:rFonts w:hint="eastAsia"/>
          <w:sz w:val="24"/>
        </w:rPr>
        <w:t>6.</w:t>
      </w:r>
      <w:r>
        <w:rPr>
          <w:rFonts w:hint="eastAsia"/>
          <w:sz w:val="24"/>
        </w:rPr>
        <w:t>总结推理：那么</w:t>
      </w:r>
      <w:proofErr w:type="gramStart"/>
      <w:r>
        <w:rPr>
          <w:rFonts w:hint="eastAsia"/>
          <w:sz w:val="24"/>
        </w:rPr>
        <w:t>其它会</w:t>
      </w:r>
      <w:proofErr w:type="gramEnd"/>
      <w:r>
        <w:rPr>
          <w:rFonts w:hint="eastAsia"/>
          <w:sz w:val="24"/>
        </w:rPr>
        <w:t>流动液体和其它热传递的方式会是热对流么？</w:t>
      </w:r>
    </w:p>
    <w:p w14:paraId="7E7B4D71" w14:textId="77777777" w:rsidR="009D1218" w:rsidRDefault="009D1218" w:rsidP="009D1218">
      <w:pPr>
        <w:spacing w:line="400" w:lineRule="exact"/>
        <w:ind w:firstLineChars="200" w:firstLine="480"/>
        <w:rPr>
          <w:sz w:val="24"/>
        </w:rPr>
      </w:pPr>
      <w:r>
        <w:rPr>
          <w:rFonts w:hint="eastAsia"/>
          <w:sz w:val="24"/>
        </w:rPr>
        <w:lastRenderedPageBreak/>
        <w:t>7.</w:t>
      </w:r>
      <w:r>
        <w:rPr>
          <w:rFonts w:hint="eastAsia"/>
          <w:sz w:val="24"/>
        </w:rPr>
        <w:t>归纳总结：谁来完整地总结一下什么是热对流。（参照板书）</w:t>
      </w:r>
    </w:p>
    <w:p w14:paraId="72A87000" w14:textId="77777777" w:rsidR="007A760C" w:rsidRDefault="00902DB0">
      <w:pPr>
        <w:pStyle w:val="11"/>
        <w:spacing w:line="400" w:lineRule="exact"/>
        <w:ind w:firstLine="442"/>
        <w:rPr>
          <w:rFonts w:ascii="宋体" w:hAnsi="宋体" w:cs="宋体"/>
          <w:b/>
          <w:bCs/>
          <w:sz w:val="22"/>
          <w:lang w:eastAsia="zh-Hans"/>
        </w:rPr>
      </w:pPr>
      <w:r>
        <w:rPr>
          <w:rFonts w:ascii="宋体" w:hAnsi="宋体" w:cs="宋体"/>
          <w:b/>
          <w:bCs/>
          <w:sz w:val="22"/>
          <w:lang w:eastAsia="zh-Hans"/>
        </w:rPr>
        <w:t>四、</w:t>
      </w:r>
      <w:r>
        <w:rPr>
          <w:rFonts w:ascii="宋体" w:hAnsi="宋体" w:cs="宋体" w:hint="eastAsia"/>
          <w:b/>
          <w:bCs/>
          <w:sz w:val="22"/>
          <w:lang w:eastAsia="zh-Hans"/>
        </w:rPr>
        <w:t>生活中应用</w:t>
      </w:r>
    </w:p>
    <w:p w14:paraId="42DD9ED2" w14:textId="77777777" w:rsidR="007A760C" w:rsidRDefault="00902DB0">
      <w:pPr>
        <w:spacing w:line="400" w:lineRule="exact"/>
        <w:ind w:firstLineChars="200" w:firstLine="480"/>
        <w:rPr>
          <w:sz w:val="24"/>
        </w:rPr>
      </w:pPr>
      <w:r>
        <w:rPr>
          <w:rFonts w:hint="eastAsia"/>
          <w:sz w:val="24"/>
          <w:lang w:eastAsia="zh-Hans"/>
        </w:rPr>
        <w:t>1.</w:t>
      </w:r>
      <w:r>
        <w:rPr>
          <w:rFonts w:hint="eastAsia"/>
          <w:sz w:val="24"/>
        </w:rPr>
        <w:t>联系实际</w:t>
      </w:r>
      <w:r>
        <w:rPr>
          <w:rFonts w:hint="eastAsia"/>
          <w:sz w:val="24"/>
          <w:lang w:eastAsia="zh-Hans"/>
        </w:rPr>
        <w:t>：</w:t>
      </w:r>
      <w:r>
        <w:rPr>
          <w:rFonts w:hint="eastAsia"/>
          <w:sz w:val="24"/>
        </w:rPr>
        <w:t>我们了解了热对流的概念，那么你在生活中见过热对流的现象么？向同学们介绍一下你的发现。（蒸包子开锅时的热气腾腾的现象、冰棍刚拿出冰箱是冷气向下流的现象等）</w:t>
      </w:r>
    </w:p>
    <w:p w14:paraId="4B22AAA4" w14:textId="77777777" w:rsidR="007A760C" w:rsidRDefault="00902DB0">
      <w:pPr>
        <w:spacing w:line="400" w:lineRule="exact"/>
        <w:ind w:firstLineChars="200" w:firstLine="480"/>
        <w:rPr>
          <w:sz w:val="24"/>
        </w:rPr>
      </w:pPr>
      <w:r>
        <w:rPr>
          <w:rFonts w:hint="eastAsia"/>
          <w:sz w:val="24"/>
          <w:lang w:eastAsia="zh-Hans"/>
        </w:rPr>
        <w:t>2.</w:t>
      </w:r>
      <w:r>
        <w:rPr>
          <w:rFonts w:hint="eastAsia"/>
          <w:sz w:val="24"/>
        </w:rPr>
        <w:t>生活中的应用</w:t>
      </w:r>
      <w:r>
        <w:rPr>
          <w:rFonts w:hint="eastAsia"/>
          <w:sz w:val="24"/>
          <w:lang w:eastAsia="zh-Hans"/>
        </w:rPr>
        <w:t>：热对流在生活中也有很多的应用，夏天天气炎热，</w:t>
      </w:r>
      <w:r>
        <w:rPr>
          <w:rFonts w:hint="eastAsia"/>
          <w:sz w:val="24"/>
        </w:rPr>
        <w:t>为什么</w:t>
      </w:r>
      <w:r>
        <w:rPr>
          <w:rFonts w:hint="eastAsia"/>
          <w:sz w:val="24"/>
          <w:lang w:eastAsia="zh-Hans"/>
        </w:rPr>
        <w:t>制冷空调一般墙壁的上</w:t>
      </w:r>
      <w:r>
        <w:rPr>
          <w:rFonts w:hint="eastAsia"/>
          <w:sz w:val="24"/>
        </w:rPr>
        <w:t>部</w:t>
      </w:r>
      <w:r>
        <w:rPr>
          <w:rFonts w:hint="eastAsia"/>
          <w:sz w:val="24"/>
          <w:lang w:eastAsia="zh-Hans"/>
        </w:rPr>
        <w:t>？冬天我们会利用暖气取暖，</w:t>
      </w:r>
      <w:r>
        <w:rPr>
          <w:rFonts w:hint="eastAsia"/>
          <w:sz w:val="24"/>
        </w:rPr>
        <w:t>为什么</w:t>
      </w:r>
      <w:r>
        <w:rPr>
          <w:rFonts w:hint="eastAsia"/>
          <w:sz w:val="24"/>
          <w:lang w:eastAsia="zh-Hans"/>
        </w:rPr>
        <w:t>暖气一般会挂在</w:t>
      </w:r>
      <w:r>
        <w:rPr>
          <w:rFonts w:hint="eastAsia"/>
          <w:sz w:val="24"/>
        </w:rPr>
        <w:t>墙壁的下部呢？</w:t>
      </w:r>
    </w:p>
    <w:p w14:paraId="0BF932F1" w14:textId="77777777" w:rsidR="007A760C" w:rsidRDefault="00902DB0">
      <w:pPr>
        <w:spacing w:line="400" w:lineRule="exact"/>
        <w:ind w:firstLineChars="200" w:firstLine="480"/>
        <w:rPr>
          <w:rFonts w:ascii="Kaiti SC Regular" w:eastAsia="Kaiti SC Regular" w:hAnsi="Kaiti SC Regular" w:cs="Kaiti SC Regular"/>
          <w:sz w:val="24"/>
          <w:lang w:eastAsia="zh-Hans"/>
        </w:rPr>
      </w:pPr>
      <w:r>
        <w:rPr>
          <w:rFonts w:ascii="Kaiti SC Regular" w:eastAsia="Kaiti SC Regular" w:hAnsi="Kaiti SC Regular" w:cs="Kaiti SC Regular"/>
          <w:sz w:val="24"/>
          <w:lang w:eastAsia="zh-Hans"/>
        </w:rPr>
        <w:t>【设计意图：</w:t>
      </w:r>
      <w:r>
        <w:rPr>
          <w:rFonts w:ascii="Kaiti SC Regular" w:eastAsia="Kaiti SC Regular" w:hAnsi="Kaiti SC Regular" w:cs="Kaiti SC Regular" w:hint="eastAsia"/>
          <w:sz w:val="24"/>
        </w:rPr>
        <w:t>拉近概念和学生的距离，让学生联系实际说说哪里有、怎么利用，培养学生仔细观察、拓展迁移的能力。</w:t>
      </w:r>
      <w:r>
        <w:rPr>
          <w:rFonts w:ascii="Kaiti SC Regular" w:eastAsia="Kaiti SC Regular" w:hAnsi="Kaiti SC Regular" w:cs="Kaiti SC Regular"/>
          <w:sz w:val="24"/>
          <w:lang w:eastAsia="zh-Hans"/>
        </w:rPr>
        <w:t>】</w:t>
      </w:r>
    </w:p>
    <w:p w14:paraId="72240776" w14:textId="650E2A61" w:rsidR="007A760C" w:rsidRDefault="00374DF3">
      <w:pPr>
        <w:pStyle w:val="11"/>
        <w:spacing w:line="400" w:lineRule="exact"/>
        <w:ind w:firstLine="442"/>
        <w:rPr>
          <w:rFonts w:ascii="宋体" w:hAnsi="宋体" w:cs="宋体"/>
          <w:b/>
          <w:bCs/>
          <w:sz w:val="22"/>
          <w:lang w:eastAsia="zh-Hans"/>
        </w:rPr>
      </w:pPr>
      <w:r>
        <w:rPr>
          <w:rFonts w:ascii="宋体" w:hAnsi="宋体" w:cs="宋体" w:hint="eastAsia"/>
          <w:b/>
          <w:bCs/>
          <w:sz w:val="22"/>
          <w:lang w:eastAsia="zh-Hans"/>
        </w:rPr>
        <w:t>3、走马灯的制作及原理介绍。</w:t>
      </w:r>
    </w:p>
    <w:p w14:paraId="6B3F37BF" w14:textId="77777777" w:rsidR="007A760C" w:rsidRDefault="00902DB0">
      <w:pPr>
        <w:pStyle w:val="11"/>
        <w:spacing w:line="400" w:lineRule="exact"/>
        <w:ind w:firstLine="442"/>
        <w:rPr>
          <w:rFonts w:ascii="宋体" w:hAnsi="宋体" w:cs="宋体"/>
          <w:b/>
          <w:bCs/>
          <w:sz w:val="22"/>
          <w:lang w:eastAsia="zh-Hans"/>
        </w:rPr>
      </w:pPr>
      <w:r>
        <w:rPr>
          <w:rFonts w:ascii="宋体" w:hAnsi="宋体" w:cs="宋体" w:hint="eastAsia"/>
          <w:b/>
          <w:bCs/>
          <w:sz w:val="22"/>
          <w:lang w:eastAsia="zh-Hans"/>
        </w:rPr>
        <w:t>板书设计</w:t>
      </w:r>
      <w:r>
        <w:rPr>
          <w:rFonts w:ascii="宋体" w:hAnsi="宋体" w:cs="宋体"/>
          <w:b/>
          <w:bCs/>
          <w:sz w:val="22"/>
          <w:lang w:eastAsia="zh-Hans"/>
        </w:rPr>
        <w:t xml:space="preserve">：                                   </w:t>
      </w:r>
    </w:p>
    <w:p w14:paraId="734A7A38" w14:textId="77777777" w:rsidR="007A760C" w:rsidRDefault="00902DB0">
      <w:pPr>
        <w:pStyle w:val="11"/>
        <w:spacing w:line="400" w:lineRule="exact"/>
        <w:ind w:firstLine="440"/>
        <w:jc w:val="left"/>
        <w:rPr>
          <w:rFonts w:ascii="宋体" w:hAnsi="宋体" w:cs="宋体"/>
          <w:sz w:val="22"/>
          <w:lang w:eastAsia="zh-Hans"/>
        </w:rPr>
      </w:pPr>
      <w:r>
        <w:rPr>
          <w:noProof/>
          <w:sz w:val="22"/>
        </w:rPr>
        <mc:AlternateContent>
          <mc:Choice Requires="wps">
            <w:drawing>
              <wp:anchor distT="0" distB="0" distL="114300" distR="114300" simplePos="0" relativeHeight="251664384" behindDoc="0" locked="0" layoutInCell="1" allowOverlap="1" wp14:anchorId="0EE02FEC" wp14:editId="499B1C6B">
                <wp:simplePos x="0" y="0"/>
                <wp:positionH relativeFrom="column">
                  <wp:posOffset>3699510</wp:posOffset>
                </wp:positionH>
                <wp:positionV relativeFrom="paragraph">
                  <wp:posOffset>287020</wp:posOffset>
                </wp:positionV>
                <wp:extent cx="9525" cy="238125"/>
                <wp:effectExtent l="66675" t="635" r="76200" b="8890"/>
                <wp:wrapNone/>
                <wp:docPr id="8" name="直接箭头连接符 8"/>
                <wp:cNvGraphicFramePr/>
                <a:graphic xmlns:a="http://schemas.openxmlformats.org/drawingml/2006/main">
                  <a:graphicData uri="http://schemas.microsoft.com/office/word/2010/wordprocessingShape">
                    <wps:wsp>
                      <wps:cNvCnPr/>
                      <wps:spPr>
                        <a:xfrm>
                          <a:off x="0" y="0"/>
                          <a:ext cx="9525" cy="238125"/>
                        </a:xfrm>
                        <a:prstGeom prst="straightConnector1">
                          <a:avLst/>
                        </a:prstGeom>
                        <a:ln w="317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5F7682" id="_x0000_t32" coordsize="21600,21600" o:spt="32" o:oned="t" path="m,l21600,21600e" filled="f">
                <v:path arrowok="t" fillok="f" o:connecttype="none"/>
                <o:lock v:ext="edit" shapetype="t"/>
              </v:shapetype>
              <v:shape id="直接箭头连接符 8" o:spid="_x0000_s1026" type="#_x0000_t32" style="position:absolute;left:0;text-align:left;margin-left:291.3pt;margin-top:22.6pt;width:.75pt;height:18.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" strokecolor="#00b0f0" strokeweight="2.5pt">
                <v:stroke endarrow="open"/>
              </v:shape>
            </w:pict>
          </mc:Fallback>
        </mc:AlternateContent>
      </w:r>
      <w:r>
        <w:rPr>
          <w:rFonts w:ascii="宋体" w:hAnsi="宋体" w:cs="宋体"/>
          <w:sz w:val="22"/>
          <w:lang w:eastAsia="zh-Hans"/>
        </w:rPr>
        <w:t xml:space="preserve">        </w:t>
      </w:r>
    </w:p>
    <w:p w14:paraId="0B3F9C79" w14:textId="77777777" w:rsidR="007A760C" w:rsidRDefault="00902DB0">
      <w:pPr>
        <w:pStyle w:val="11"/>
        <w:spacing w:line="400" w:lineRule="exact"/>
        <w:ind w:firstLineChars="400" w:firstLine="880"/>
        <w:jc w:val="left"/>
        <w:rPr>
          <w:rFonts w:ascii="宋体" w:hAnsi="宋体" w:cs="宋体"/>
          <w:b/>
          <w:bCs/>
          <w:sz w:val="28"/>
          <w:szCs w:val="28"/>
        </w:rPr>
      </w:pPr>
      <w:r>
        <w:rPr>
          <w:noProof/>
          <w:sz w:val="22"/>
        </w:rPr>
        <mc:AlternateContent>
          <mc:Choice Requires="wps">
            <w:drawing>
              <wp:anchor distT="0" distB="0" distL="114300" distR="114300" simplePos="0" relativeHeight="251663360" behindDoc="0" locked="0" layoutInCell="1" allowOverlap="1" wp14:anchorId="5E9E0ABD" wp14:editId="700ED4A4">
                <wp:simplePos x="0" y="0"/>
                <wp:positionH relativeFrom="column">
                  <wp:posOffset>2804160</wp:posOffset>
                </wp:positionH>
                <wp:positionV relativeFrom="paragraph">
                  <wp:posOffset>42545</wp:posOffset>
                </wp:positionV>
                <wp:extent cx="0" cy="219075"/>
                <wp:effectExtent l="71120" t="0" r="81280" b="9525"/>
                <wp:wrapNone/>
                <wp:docPr id="7" name="直接箭头连接符 7"/>
                <wp:cNvGraphicFramePr/>
                <a:graphic xmlns:a="http://schemas.openxmlformats.org/drawingml/2006/main">
                  <a:graphicData uri="http://schemas.microsoft.com/office/word/2010/wordprocessingShape">
                    <wps:wsp>
                      <wps:cNvCnPr/>
                      <wps:spPr>
                        <a:xfrm flipV="1">
                          <a:off x="3947160" y="5782945"/>
                          <a:ext cx="0" cy="219075"/>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FB450" id="直接箭头连接符 7" o:spid="_x0000_s1026" type="#_x0000_t32" style="position:absolute;left:0;text-align:left;margin-left:220.8pt;margin-top:3.35pt;width:0;height:17.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" strokecolor="red" strokeweight="2.5pt">
                <v:stroke endarrow="open"/>
              </v:shape>
            </w:pict>
          </mc:Fallback>
        </mc:AlternateContent>
      </w:r>
      <w:r>
        <w:rPr>
          <w:noProof/>
          <w:sz w:val="22"/>
        </w:rPr>
        <mc:AlternateContent>
          <mc:Choice Requires="wps">
            <w:drawing>
              <wp:anchor distT="0" distB="0" distL="114300" distR="114300" simplePos="0" relativeHeight="251659264" behindDoc="0" locked="0" layoutInCell="1" allowOverlap="1" wp14:anchorId="04008B92" wp14:editId="23F71A69">
                <wp:simplePos x="0" y="0"/>
                <wp:positionH relativeFrom="column">
                  <wp:posOffset>1708785</wp:posOffset>
                </wp:positionH>
                <wp:positionV relativeFrom="paragraph">
                  <wp:posOffset>61595</wp:posOffset>
                </wp:positionV>
                <wp:extent cx="333375" cy="1119505"/>
                <wp:effectExtent l="4445" t="4445" r="5080" b="19050"/>
                <wp:wrapNone/>
                <wp:docPr id="1" name="左大括号 1"/>
                <wp:cNvGraphicFramePr/>
                <a:graphic xmlns:a="http://schemas.openxmlformats.org/drawingml/2006/main">
                  <a:graphicData uri="http://schemas.microsoft.com/office/word/2010/wordprocessingShape">
                    <wps:wsp>
                      <wps:cNvSpPr/>
                      <wps:spPr>
                        <a:xfrm>
                          <a:off x="2486025" y="5391150"/>
                          <a:ext cx="333375" cy="1119505"/>
                        </a:xfrm>
                        <a:prstGeom prst="leftBrace">
                          <a:avLst/>
                        </a:prstGeom>
                      </wps:spPr>
                      <wps:style>
                        <a:lnRef idx="1">
                          <a:schemeClr val="accent1"/>
                        </a:lnRef>
                        <a:fillRef idx="0">
                          <a:schemeClr val="accent1"/>
                        </a:fillRef>
                        <a:effectRef idx="0">
                          <a:schemeClr val="accent1"/>
                        </a:effectRef>
                        <a:fontRef idx="minor">
                          <a:schemeClr val="tx1"/>
                        </a:fontRef>
                      </wps:style>
                      <wps:txbx>
                        <w:txbxContent>
                          <w:p w14:paraId="7BF5452B" w14:textId="77777777" w:rsidR="007A760C" w:rsidRDefault="007A760C">
                            <w:pPr>
                              <w:jc w:val="center"/>
                            </w:pPr>
                          </w:p>
                        </w:txbxContent>
                      </wps:txbx>
                      <wps:bodyPr/>
                    </wps:wsp>
                  </a:graphicData>
                </a:graphic>
              </wp:anchor>
            </w:drawing>
          </mc:Choice>
          <mc:Fallback>
            <w:pict>
              <v:shapetype w14:anchorId="04008B9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 o:spid="_x0000_s1026" type="#_x0000_t87" style="position:absolute;left:0;text-align:left;margin-left:134.55pt;margin-top:4.85pt;width:26.25pt;height:8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" adj="536" strokecolor="#4579b8 [3044]">
                <v:textbox>
                  <w:txbxContent>
                    <w:p w14:paraId="7BF5452B" w14:textId="77777777" w:rsidR="007A760C" w:rsidRDefault="007A760C">
                      <w:pPr>
                        <w:jc w:val="center"/>
                      </w:pPr>
                    </w:p>
                  </w:txbxContent>
                </v:textbox>
              </v:shape>
            </w:pict>
          </mc:Fallback>
        </mc:AlternateContent>
      </w:r>
      <w:r>
        <w:rPr>
          <w:rFonts w:ascii="宋体" w:hAnsi="宋体" w:cs="宋体" w:hint="eastAsia"/>
          <w:b/>
          <w:bCs/>
          <w:sz w:val="28"/>
          <w:szCs w:val="28"/>
        </w:rPr>
        <w:t xml:space="preserve">液体（水）        </w:t>
      </w:r>
      <w:r>
        <w:rPr>
          <w:rFonts w:ascii="宋体" w:hAnsi="宋体" w:cs="宋体" w:hint="eastAsia"/>
          <w:sz w:val="22"/>
        </w:rPr>
        <w:t xml:space="preserve">受热向上     遇冷向下   </w:t>
      </w:r>
      <w:r>
        <w:rPr>
          <w:rFonts w:ascii="宋体" w:hAnsi="宋体" w:cs="宋体"/>
          <w:sz w:val="22"/>
          <w:lang w:eastAsia="zh-Hans"/>
        </w:rPr>
        <w:t xml:space="preserve">        </w:t>
      </w:r>
    </w:p>
    <w:p w14:paraId="2262979D" w14:textId="77777777" w:rsidR="007A760C" w:rsidRDefault="00902DB0">
      <w:pPr>
        <w:pStyle w:val="11"/>
        <w:spacing w:line="400" w:lineRule="exact"/>
        <w:ind w:firstLineChars="300" w:firstLine="660"/>
        <w:jc w:val="left"/>
        <w:rPr>
          <w:rFonts w:ascii="宋体" w:hAnsi="宋体" w:cs="宋体"/>
          <w:b/>
          <w:bCs/>
          <w:sz w:val="22"/>
          <w:lang w:eastAsia="zh-Hans"/>
        </w:rPr>
      </w:pPr>
      <w:r>
        <w:rPr>
          <w:noProof/>
          <w:sz w:val="22"/>
        </w:rPr>
        <mc:AlternateContent>
          <mc:Choice Requires="wps">
            <w:drawing>
              <wp:anchor distT="0" distB="0" distL="114300" distR="114300" simplePos="0" relativeHeight="251662336" behindDoc="0" locked="0" layoutInCell="1" allowOverlap="1" wp14:anchorId="59BCF4BA" wp14:editId="41056175">
                <wp:simplePos x="0" y="0"/>
                <wp:positionH relativeFrom="column">
                  <wp:posOffset>2961640</wp:posOffset>
                </wp:positionH>
                <wp:positionV relativeFrom="paragraph">
                  <wp:posOffset>305435</wp:posOffset>
                </wp:positionV>
                <wp:extent cx="645795" cy="200025"/>
                <wp:effectExtent l="12700" t="12700" r="15875" b="0"/>
                <wp:wrapNone/>
                <wp:docPr id="4" name="上弧形箭头 4"/>
                <wp:cNvGraphicFramePr/>
                <a:graphic xmlns:a="http://schemas.openxmlformats.org/drawingml/2006/main">
                  <a:graphicData uri="http://schemas.microsoft.com/office/word/2010/wordprocessingShape">
                    <wps:wsp>
                      <wps:cNvSpPr/>
                      <wps:spPr>
                        <a:xfrm rot="5400000">
                          <a:off x="0" y="0"/>
                          <a:ext cx="645795" cy="200025"/>
                        </a:xfrm>
                        <a:prstGeom prst="curvedDownArrow">
                          <a:avLst>
                            <a:gd name="adj1" fmla="val 44021"/>
                            <a:gd name="adj2" fmla="val 95581"/>
                            <a:gd name="adj3" fmla="val 50420"/>
                          </a:avLst>
                        </a:prstGeom>
                        <a:gradFill>
                          <a:gsLst>
                            <a:gs pos="0">
                              <a:srgbClr val="007BD3"/>
                            </a:gs>
                            <a:gs pos="100000">
                              <a:srgbClr val="034373"/>
                            </a:gs>
                          </a:gsLst>
                          <a:lin ang="5400000" scaled="0"/>
                        </a:gra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880E2" w14:textId="77777777" w:rsidR="007A760C" w:rsidRDefault="007A760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9BCF4B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上弧形箭头 4" o:spid="_x0000_s1027" type="#_x0000_t105" style="position:absolute;left:0;text-align:left;margin-left:233.2pt;margin-top:24.05pt;width:50.85pt;height:15.7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" adj="15205,19875,10709" fillcolor="#007bd3" strokecolor="#0070c0" strokeweight="2pt">
                <v:fill color2="#034373" focus="100%" type="gradient">
                  <o:fill v:ext="view" type="gradientUnscaled"/>
                </v:fill>
                <v:textbox>
                  <w:txbxContent>
                    <w:p w14:paraId="375880E2" w14:textId="77777777" w:rsidR="007A760C" w:rsidRDefault="007A760C">
                      <w:pPr>
                        <w:jc w:val="center"/>
                      </w:pPr>
                    </w:p>
                  </w:txbxContent>
                </v:textbox>
              </v:shape>
            </w:pict>
          </mc:Fallback>
        </mc:AlternateContent>
      </w:r>
      <w:r>
        <w:rPr>
          <w:noProof/>
          <w:sz w:val="22"/>
        </w:rPr>
        <mc:AlternateContent>
          <mc:Choice Requires="wps">
            <w:drawing>
              <wp:anchor distT="0" distB="0" distL="114300" distR="114300" simplePos="0" relativeHeight="251661312" behindDoc="0" locked="0" layoutInCell="1" allowOverlap="1" wp14:anchorId="06788FD6" wp14:editId="5A32BF69">
                <wp:simplePos x="0" y="0"/>
                <wp:positionH relativeFrom="column">
                  <wp:posOffset>2303780</wp:posOffset>
                </wp:positionH>
                <wp:positionV relativeFrom="paragraph">
                  <wp:posOffset>229235</wp:posOffset>
                </wp:positionV>
                <wp:extent cx="645795" cy="200025"/>
                <wp:effectExtent l="26670" t="0" r="59055" b="27305"/>
                <wp:wrapNone/>
                <wp:docPr id="3" name="上弧形箭头 3"/>
                <wp:cNvGraphicFramePr/>
                <a:graphic xmlns:a="http://schemas.openxmlformats.org/drawingml/2006/main">
                  <a:graphicData uri="http://schemas.microsoft.com/office/word/2010/wordprocessingShape">
                    <wps:wsp>
                      <wps:cNvSpPr/>
                      <wps:spPr>
                        <a:xfrm rot="16740000">
                          <a:off x="3696335" y="6309360"/>
                          <a:ext cx="645795" cy="200025"/>
                        </a:xfrm>
                        <a:prstGeom prst="curvedDownArrow">
                          <a:avLst>
                            <a:gd name="adj1" fmla="val 44021"/>
                            <a:gd name="adj2" fmla="val 95581"/>
                            <a:gd name="adj3" fmla="val 50420"/>
                          </a:avLst>
                        </a:prstGeom>
                        <a:gradFill>
                          <a:gsLst>
                            <a:gs pos="47000">
                              <a:srgbClr val="E30000"/>
                            </a:gs>
                            <a:gs pos="100000">
                              <a:srgbClr val="760303"/>
                            </a:gs>
                          </a:gsLst>
                          <a:lin ang="5400000" scaled="0"/>
                        </a:gra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78086" w14:textId="77777777" w:rsidR="007A760C" w:rsidRDefault="007A760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788FD6" id="上弧形箭头 3" o:spid="_x0000_s1028" type="#_x0000_t105" style="position:absolute;left:0;text-align:left;margin-left:181.4pt;margin-top:18.05pt;width:50.85pt;height:15.75pt;rotation:-81;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" adj="15205,19875,10709" fillcolor="#e30000" strokecolor="#c00000" strokeweight="2pt">
                <v:fill color2="#760303" colors="0 #e30000;30802f #e30000" focus="100%" type="gradient">
                  <o:fill v:ext="view" type="gradientUnscaled"/>
                </v:fill>
                <v:textbox>
                  <w:txbxContent>
                    <w:p w14:paraId="36278086" w14:textId="77777777" w:rsidR="007A760C" w:rsidRDefault="007A760C">
                      <w:pPr>
                        <w:jc w:val="center"/>
                      </w:pPr>
                    </w:p>
                  </w:txbxContent>
                </v:textbox>
              </v:shape>
            </w:pict>
          </mc:Fallback>
        </mc:AlternateContent>
      </w:r>
      <w:r>
        <w:rPr>
          <w:rFonts w:ascii="宋体" w:hAnsi="宋体" w:cs="宋体" w:hint="eastAsia"/>
          <w:b/>
          <w:bCs/>
          <w:sz w:val="28"/>
          <w:szCs w:val="28"/>
        </w:rPr>
        <w:t>气体（空气）</w:t>
      </w:r>
      <w:r>
        <w:rPr>
          <w:rFonts w:ascii="宋体" w:hAnsi="宋体" w:cs="宋体"/>
          <w:b/>
          <w:bCs/>
          <w:sz w:val="22"/>
          <w:lang w:eastAsia="zh-Hans"/>
        </w:rPr>
        <w:t xml:space="preserve">    </w:t>
      </w:r>
    </w:p>
    <w:p w14:paraId="3B5F2AB7" w14:textId="77777777" w:rsidR="007A760C" w:rsidRDefault="00902DB0">
      <w:pPr>
        <w:pStyle w:val="11"/>
        <w:spacing w:line="400" w:lineRule="exact"/>
        <w:ind w:firstLineChars="1900" w:firstLine="4180"/>
        <w:jc w:val="left"/>
        <w:rPr>
          <w:rFonts w:ascii="宋体" w:hAnsi="宋体" w:cs="宋体"/>
          <w:sz w:val="22"/>
        </w:rPr>
      </w:pPr>
      <w:r>
        <w:rPr>
          <w:rFonts w:ascii="宋体" w:hAnsi="宋体" w:cs="宋体" w:hint="eastAsia"/>
          <w:sz w:val="22"/>
        </w:rPr>
        <w:t>循环流动</w:t>
      </w:r>
    </w:p>
    <w:p w14:paraId="4CF68FA9" w14:textId="77777777" w:rsidR="007A760C" w:rsidRDefault="00902DB0">
      <w:pPr>
        <w:pStyle w:val="11"/>
        <w:spacing w:line="400" w:lineRule="exact"/>
        <w:ind w:firstLine="440"/>
        <w:jc w:val="left"/>
        <w:rPr>
          <w:rFonts w:ascii="宋体" w:hAnsi="宋体" w:cs="宋体"/>
          <w:sz w:val="22"/>
        </w:rPr>
      </w:pPr>
      <w:r>
        <w:rPr>
          <w:rFonts w:ascii="宋体" w:hAnsi="宋体" w:cs="宋体"/>
          <w:sz w:val="22"/>
          <w:lang w:eastAsia="zh-Hans"/>
        </w:rPr>
        <w:t xml:space="preserve">                    </w:t>
      </w:r>
      <w:r>
        <w:rPr>
          <w:rFonts w:ascii="宋体" w:hAnsi="宋体" w:cs="宋体" w:hint="eastAsia"/>
          <w:sz w:val="22"/>
        </w:rPr>
        <w:t xml:space="preserve">      </w:t>
      </w:r>
    </w:p>
    <w:p w14:paraId="29F236CA" w14:textId="77777777" w:rsidR="007A760C" w:rsidRDefault="00902DB0">
      <w:pPr>
        <w:pStyle w:val="11"/>
        <w:spacing w:line="400" w:lineRule="exact"/>
        <w:ind w:firstLineChars="1500" w:firstLine="3300"/>
        <w:jc w:val="left"/>
        <w:rPr>
          <w:rFonts w:ascii="宋体" w:hAnsi="宋体" w:cs="宋体"/>
          <w:sz w:val="22"/>
        </w:rPr>
      </w:pPr>
      <w:r>
        <w:rPr>
          <w:noProof/>
          <w:sz w:val="22"/>
        </w:rPr>
        <mc:AlternateContent>
          <mc:Choice Requires="wps">
            <w:drawing>
              <wp:anchor distT="0" distB="0" distL="114300" distR="114300" simplePos="0" relativeHeight="251660288" behindDoc="0" locked="0" layoutInCell="1" allowOverlap="1" wp14:anchorId="67E60199" wp14:editId="7DD83E58">
                <wp:simplePos x="0" y="0"/>
                <wp:positionH relativeFrom="column">
                  <wp:posOffset>2688590</wp:posOffset>
                </wp:positionH>
                <wp:positionV relativeFrom="paragraph">
                  <wp:posOffset>154305</wp:posOffset>
                </wp:positionV>
                <wp:extent cx="206375" cy="8255"/>
                <wp:effectExtent l="635" t="52705" r="2540" b="53340"/>
                <wp:wrapNone/>
                <wp:docPr id="2" name="直接箭头连接符 2"/>
                <wp:cNvGraphicFramePr/>
                <a:graphic xmlns:a="http://schemas.openxmlformats.org/drawingml/2006/main">
                  <a:graphicData uri="http://schemas.microsoft.com/office/word/2010/wordprocessingShape">
                    <wps:wsp>
                      <wps:cNvCnPr/>
                      <wps:spPr>
                        <a:xfrm>
                          <a:off x="3839845" y="8173085"/>
                          <a:ext cx="206375" cy="8255"/>
                        </a:xfrm>
                        <a:prstGeom prst="straightConnector1">
                          <a:avLst/>
                        </a:prstGeom>
                        <a:ln w="25400">
                          <a:solidFill>
                            <a:srgbClr val="0070C0">
                              <a:alpha val="97000"/>
                            </a:srgb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851380" id="直接箭头连接符 2" o:spid="_x0000_s1026" type="#_x0000_t32" style="position:absolute;left:0;text-align:left;margin-left:211.7pt;margin-top:12.15pt;width:16.25pt;height:.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" strokecolor="#0070c0" strokeweight="2pt">
                <v:stroke endarrow="open" opacity="63479f"/>
              </v:shape>
            </w:pict>
          </mc:Fallback>
        </mc:AlternateContent>
      </w:r>
      <w:r>
        <w:rPr>
          <w:rFonts w:ascii="宋体" w:hAnsi="宋体" w:cs="宋体" w:hint="eastAsia"/>
          <w:sz w:val="22"/>
        </w:rPr>
        <w:t>温度较高    温度较低</w:t>
      </w:r>
    </w:p>
    <w:sectPr w:rsidR="007A760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D483" w14:textId="77777777" w:rsidR="009A727A" w:rsidRDefault="00902DB0">
      <w:r>
        <w:separator/>
      </w:r>
    </w:p>
  </w:endnote>
  <w:endnote w:type="continuationSeparator" w:id="0">
    <w:p w14:paraId="5BB90D07" w14:textId="77777777" w:rsidR="009A727A" w:rsidRDefault="0090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SC Regular">
    <w:altName w:val="宋体"/>
    <w:charset w:val="86"/>
    <w:family w:val="auto"/>
    <w:pitch w:val="default"/>
    <w:sig w:usb0="00000000" w:usb1="0000000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A828" w14:textId="77777777" w:rsidR="009A727A" w:rsidRDefault="00902DB0">
      <w:r>
        <w:separator/>
      </w:r>
    </w:p>
  </w:footnote>
  <w:footnote w:type="continuationSeparator" w:id="0">
    <w:p w14:paraId="3202B7F1" w14:textId="77777777" w:rsidR="009A727A" w:rsidRDefault="0090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39ED" w14:textId="284FF88C" w:rsidR="007A760C" w:rsidRPr="00576643" w:rsidRDefault="00576643" w:rsidP="00576643">
    <w:pPr>
      <w:pStyle w:val="a5"/>
      <w:tabs>
        <w:tab w:val="clear" w:pos="8306"/>
        <w:tab w:val="left" w:pos="4800"/>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AE3320"/>
    <w:multiLevelType w:val="singleLevel"/>
    <w:tmpl w:val="C9AE3320"/>
    <w:lvl w:ilvl="0">
      <w:start w:val="1"/>
      <w:numFmt w:val="decimal"/>
      <w:lvlText w:val="%1."/>
      <w:lvlJc w:val="left"/>
      <w:pPr>
        <w:tabs>
          <w:tab w:val="left" w:pos="312"/>
        </w:tabs>
      </w:pPr>
    </w:lvl>
  </w:abstractNum>
  <w:abstractNum w:abstractNumId="1" w15:restartNumberingAfterBreak="0">
    <w:nsid w:val="08AF951E"/>
    <w:multiLevelType w:val="singleLevel"/>
    <w:tmpl w:val="08AF951E"/>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C6B"/>
    <w:rsid w:val="AFEF8FAD"/>
    <w:rsid w:val="CD579655"/>
    <w:rsid w:val="DBFFB404"/>
    <w:rsid w:val="F58E7116"/>
    <w:rsid w:val="F7FD37F2"/>
    <w:rsid w:val="FBBC5980"/>
    <w:rsid w:val="FBFCD4E0"/>
    <w:rsid w:val="FED6287C"/>
    <w:rsid w:val="FEED5B3C"/>
    <w:rsid w:val="FEFC9D0C"/>
    <w:rsid w:val="00011F86"/>
    <w:rsid w:val="00043436"/>
    <w:rsid w:val="00061916"/>
    <w:rsid w:val="00064A91"/>
    <w:rsid w:val="00067565"/>
    <w:rsid w:val="00075F1E"/>
    <w:rsid w:val="00076D4E"/>
    <w:rsid w:val="000A7937"/>
    <w:rsid w:val="000D4D41"/>
    <w:rsid w:val="000E6BFC"/>
    <w:rsid w:val="001015D0"/>
    <w:rsid w:val="00125A75"/>
    <w:rsid w:val="00131565"/>
    <w:rsid w:val="001379E1"/>
    <w:rsid w:val="00164736"/>
    <w:rsid w:val="001820CF"/>
    <w:rsid w:val="00187F47"/>
    <w:rsid w:val="001900C1"/>
    <w:rsid w:val="00194C28"/>
    <w:rsid w:val="001962F5"/>
    <w:rsid w:val="00197986"/>
    <w:rsid w:val="001A73C2"/>
    <w:rsid w:val="001C445F"/>
    <w:rsid w:val="001D03E1"/>
    <w:rsid w:val="001E548B"/>
    <w:rsid w:val="002122EC"/>
    <w:rsid w:val="002220D7"/>
    <w:rsid w:val="002331C8"/>
    <w:rsid w:val="002367AE"/>
    <w:rsid w:val="002405A5"/>
    <w:rsid w:val="00260599"/>
    <w:rsid w:val="002957A1"/>
    <w:rsid w:val="002A4301"/>
    <w:rsid w:val="002B1FD8"/>
    <w:rsid w:val="002D103C"/>
    <w:rsid w:val="002E2255"/>
    <w:rsid w:val="002E66E3"/>
    <w:rsid w:val="003166F6"/>
    <w:rsid w:val="0033591D"/>
    <w:rsid w:val="00362421"/>
    <w:rsid w:val="00374DF3"/>
    <w:rsid w:val="00390595"/>
    <w:rsid w:val="00397132"/>
    <w:rsid w:val="003A56C2"/>
    <w:rsid w:val="003C5D62"/>
    <w:rsid w:val="003D44D7"/>
    <w:rsid w:val="003E1291"/>
    <w:rsid w:val="00445941"/>
    <w:rsid w:val="00447EA1"/>
    <w:rsid w:val="00450307"/>
    <w:rsid w:val="004517A1"/>
    <w:rsid w:val="0046451E"/>
    <w:rsid w:val="00486C89"/>
    <w:rsid w:val="004A0675"/>
    <w:rsid w:val="004B25CA"/>
    <w:rsid w:val="004B3B9F"/>
    <w:rsid w:val="004D165C"/>
    <w:rsid w:val="004D4292"/>
    <w:rsid w:val="005153F4"/>
    <w:rsid w:val="0051788D"/>
    <w:rsid w:val="00541796"/>
    <w:rsid w:val="00541BAE"/>
    <w:rsid w:val="00551392"/>
    <w:rsid w:val="00576643"/>
    <w:rsid w:val="005F0FAF"/>
    <w:rsid w:val="00606B6E"/>
    <w:rsid w:val="00626475"/>
    <w:rsid w:val="00632D16"/>
    <w:rsid w:val="00656B8E"/>
    <w:rsid w:val="006732E8"/>
    <w:rsid w:val="006743C2"/>
    <w:rsid w:val="0068441F"/>
    <w:rsid w:val="00697884"/>
    <w:rsid w:val="006B75D3"/>
    <w:rsid w:val="006C59FB"/>
    <w:rsid w:val="00704143"/>
    <w:rsid w:val="00704449"/>
    <w:rsid w:val="00717907"/>
    <w:rsid w:val="007200AC"/>
    <w:rsid w:val="007416E9"/>
    <w:rsid w:val="00743FDB"/>
    <w:rsid w:val="0076239C"/>
    <w:rsid w:val="00775CEF"/>
    <w:rsid w:val="00797247"/>
    <w:rsid w:val="0079739B"/>
    <w:rsid w:val="007A760C"/>
    <w:rsid w:val="007B1045"/>
    <w:rsid w:val="007D19B2"/>
    <w:rsid w:val="007D1F27"/>
    <w:rsid w:val="007E0044"/>
    <w:rsid w:val="0082740F"/>
    <w:rsid w:val="00837F5F"/>
    <w:rsid w:val="00841EE1"/>
    <w:rsid w:val="00875404"/>
    <w:rsid w:val="0087641C"/>
    <w:rsid w:val="008908D7"/>
    <w:rsid w:val="00896BB2"/>
    <w:rsid w:val="008E2DB3"/>
    <w:rsid w:val="00902DB0"/>
    <w:rsid w:val="00912E02"/>
    <w:rsid w:val="00916993"/>
    <w:rsid w:val="009176C9"/>
    <w:rsid w:val="00920C6B"/>
    <w:rsid w:val="00943B98"/>
    <w:rsid w:val="00952240"/>
    <w:rsid w:val="00963BAF"/>
    <w:rsid w:val="0097021F"/>
    <w:rsid w:val="00975254"/>
    <w:rsid w:val="009A62B1"/>
    <w:rsid w:val="009A727A"/>
    <w:rsid w:val="009D1218"/>
    <w:rsid w:val="009D5E47"/>
    <w:rsid w:val="009D782E"/>
    <w:rsid w:val="009F1953"/>
    <w:rsid w:val="00A02AE7"/>
    <w:rsid w:val="00A567DE"/>
    <w:rsid w:val="00A57A55"/>
    <w:rsid w:val="00AC6AC1"/>
    <w:rsid w:val="00AD701E"/>
    <w:rsid w:val="00AF35AB"/>
    <w:rsid w:val="00B00AFF"/>
    <w:rsid w:val="00B06A61"/>
    <w:rsid w:val="00B12001"/>
    <w:rsid w:val="00B3553E"/>
    <w:rsid w:val="00B6292C"/>
    <w:rsid w:val="00B66EDB"/>
    <w:rsid w:val="00B70CDB"/>
    <w:rsid w:val="00B81806"/>
    <w:rsid w:val="00B94B10"/>
    <w:rsid w:val="00B953D0"/>
    <w:rsid w:val="00BB64B1"/>
    <w:rsid w:val="00BC1D4C"/>
    <w:rsid w:val="00BC5E14"/>
    <w:rsid w:val="00BD3E38"/>
    <w:rsid w:val="00BE38D5"/>
    <w:rsid w:val="00BF2898"/>
    <w:rsid w:val="00C22705"/>
    <w:rsid w:val="00CB3B56"/>
    <w:rsid w:val="00CC1CC8"/>
    <w:rsid w:val="00CD362E"/>
    <w:rsid w:val="00CD57D8"/>
    <w:rsid w:val="00CD611A"/>
    <w:rsid w:val="00CE537B"/>
    <w:rsid w:val="00CF428A"/>
    <w:rsid w:val="00D04779"/>
    <w:rsid w:val="00D25ADB"/>
    <w:rsid w:val="00D51B33"/>
    <w:rsid w:val="00D55726"/>
    <w:rsid w:val="00D5748D"/>
    <w:rsid w:val="00D605E5"/>
    <w:rsid w:val="00D742DB"/>
    <w:rsid w:val="00D857CA"/>
    <w:rsid w:val="00DB3EC7"/>
    <w:rsid w:val="00DB6B29"/>
    <w:rsid w:val="00DC5217"/>
    <w:rsid w:val="00DE327C"/>
    <w:rsid w:val="00DF58E4"/>
    <w:rsid w:val="00DF7ADB"/>
    <w:rsid w:val="00E038BC"/>
    <w:rsid w:val="00E03F6E"/>
    <w:rsid w:val="00E05DC4"/>
    <w:rsid w:val="00E142DE"/>
    <w:rsid w:val="00E40E31"/>
    <w:rsid w:val="00E50BCF"/>
    <w:rsid w:val="00E52516"/>
    <w:rsid w:val="00E572C1"/>
    <w:rsid w:val="00E71947"/>
    <w:rsid w:val="00E72144"/>
    <w:rsid w:val="00E73CCF"/>
    <w:rsid w:val="00E9698B"/>
    <w:rsid w:val="00EA71B6"/>
    <w:rsid w:val="00EB428D"/>
    <w:rsid w:val="00EC635E"/>
    <w:rsid w:val="00EE620C"/>
    <w:rsid w:val="00EF3697"/>
    <w:rsid w:val="00F12298"/>
    <w:rsid w:val="00F22C8F"/>
    <w:rsid w:val="00F64DAB"/>
    <w:rsid w:val="00F7736F"/>
    <w:rsid w:val="00FA6D60"/>
    <w:rsid w:val="00FA7119"/>
    <w:rsid w:val="00FB0367"/>
    <w:rsid w:val="00FE5EDD"/>
    <w:rsid w:val="00FF0B1B"/>
    <w:rsid w:val="04734D26"/>
    <w:rsid w:val="09177866"/>
    <w:rsid w:val="0A701FF2"/>
    <w:rsid w:val="0D007A9F"/>
    <w:rsid w:val="113B1A19"/>
    <w:rsid w:val="15362813"/>
    <w:rsid w:val="167B0936"/>
    <w:rsid w:val="1FC367E6"/>
    <w:rsid w:val="240D5AD6"/>
    <w:rsid w:val="2D4651E4"/>
    <w:rsid w:val="2EA51CCC"/>
    <w:rsid w:val="32822D60"/>
    <w:rsid w:val="34104888"/>
    <w:rsid w:val="366556AC"/>
    <w:rsid w:val="3A755B67"/>
    <w:rsid w:val="3E7F223A"/>
    <w:rsid w:val="44890C67"/>
    <w:rsid w:val="4A1FFBEC"/>
    <w:rsid w:val="4A817BD7"/>
    <w:rsid w:val="4E25C637"/>
    <w:rsid w:val="4FAF6068"/>
    <w:rsid w:val="5375ED41"/>
    <w:rsid w:val="594116A3"/>
    <w:rsid w:val="5B759B4E"/>
    <w:rsid w:val="5FB46CB3"/>
    <w:rsid w:val="5FFA6416"/>
    <w:rsid w:val="61AC22DD"/>
    <w:rsid w:val="642E7823"/>
    <w:rsid w:val="65DE2253"/>
    <w:rsid w:val="73396917"/>
    <w:rsid w:val="73735C0D"/>
    <w:rsid w:val="73FB9503"/>
    <w:rsid w:val="75F3B1DE"/>
    <w:rsid w:val="77CA771E"/>
    <w:rsid w:val="7AF7E229"/>
    <w:rsid w:val="7BDFD19F"/>
    <w:rsid w:val="7C2D1D0C"/>
    <w:rsid w:val="7EFFBA97"/>
    <w:rsid w:val="7FDD766E"/>
    <w:rsid w:val="7FE75C24"/>
    <w:rsid w:val="7FF9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19551B"/>
  <w15:docId w15:val="{1B4B9623-456A-4496-A500-69E14D80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Hyperlink"/>
    <w:basedOn w:val="a0"/>
    <w:uiPriority w:val="99"/>
    <w:unhideWhenUsed/>
    <w:qFormat/>
    <w:rPr>
      <w:color w:val="0000FF"/>
      <w:u w:val="single"/>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1">
    <w:name w:val="列出段落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论文发表.docx</dc:creator>
  <cp:lastModifiedBy>王 金</cp:lastModifiedBy>
  <cp:revision>148</cp:revision>
  <dcterms:created xsi:type="dcterms:W3CDTF">2019-04-27T11:16:00Z</dcterms:created>
  <dcterms:modified xsi:type="dcterms:W3CDTF">2021-10-12T12:17:00Z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1545678426844899AB44BB5F7FC70EAB</vt:lpwstr>
  </property>
</Properties>
</file>