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关于开展武进区“美劳共生”名班主任工作室</w:t>
      </w:r>
    </w:p>
    <w:p>
      <w:pPr>
        <w:ind w:firstLine="360" w:firstLineChars="100"/>
        <w:jc w:val="center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第一次活动暨前黄中心小学市级德育规划课题研讨活动的通知</w:t>
      </w:r>
    </w:p>
    <w:p>
      <w:pPr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各学校：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加强班主任队伍建设，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班主任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加深对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德育工作的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认识和认同，提升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其专业素养，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拓展其教育视野，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根据武进区“美劳共生”名班主任工作室活动计划，决定开展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次活动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前黄中心小学市级德育规划课题研讨活动的通知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活动时间：2023年1月18日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活动主题：指向小学生劳动素养提升的地方农学课程开  发与实践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活动地点：腾讯会议（会议号：773-563-795）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活动安排</w:t>
      </w:r>
    </w:p>
    <w:tbl>
      <w:tblPr>
        <w:tblStyle w:val="4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520"/>
        <w:gridCol w:w="312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负责教师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9:00-10:00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劳动教育专家主题讲座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钱新建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武进区学校和教师发展中心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许春亚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10:10-10:40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讲座：指向小学生劳动素养提升的地方农学课程开发与实践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丁文敏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前黄中心小学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10:50-11:00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工作室后续任务安排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李萍 许春亚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五、其他相关事项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1.请每位学员安排好工作和生活，按时参加活动；如有特殊情况需要请假，请提前与领衔人联系。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2.工作室联系人：李萍        联系方式：18961239128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武进区“美劳共生”名班主任工作室</w:t>
      </w:r>
    </w:p>
    <w:p>
      <w:pPr>
        <w:numPr>
          <w:ilvl w:val="0"/>
          <w:numId w:val="0"/>
        </w:numPr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2023年1月13日</w:t>
      </w:r>
    </w:p>
    <w:sectPr>
      <w:pgSz w:w="11906" w:h="16838"/>
      <w:pgMar w:top="130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1055C"/>
    <w:multiLevelType w:val="singleLevel"/>
    <w:tmpl w:val="916105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ViZjRmMzIyMTkwZmI0ZDYzMTc2YzdiYzhlN2YifQ=="/>
  </w:docVars>
  <w:rsids>
    <w:rsidRoot w:val="00000000"/>
    <w:rsid w:val="023F3130"/>
    <w:rsid w:val="03083ACF"/>
    <w:rsid w:val="054860F8"/>
    <w:rsid w:val="0AF13137"/>
    <w:rsid w:val="0B337086"/>
    <w:rsid w:val="0B412F0A"/>
    <w:rsid w:val="0C891F78"/>
    <w:rsid w:val="0E0D08EE"/>
    <w:rsid w:val="0F6C52A1"/>
    <w:rsid w:val="15C2545A"/>
    <w:rsid w:val="1688192D"/>
    <w:rsid w:val="203A0998"/>
    <w:rsid w:val="228036F5"/>
    <w:rsid w:val="22C500B9"/>
    <w:rsid w:val="2353383D"/>
    <w:rsid w:val="23AE0A31"/>
    <w:rsid w:val="25081CA1"/>
    <w:rsid w:val="26975252"/>
    <w:rsid w:val="26A76454"/>
    <w:rsid w:val="29307292"/>
    <w:rsid w:val="29545077"/>
    <w:rsid w:val="29F27325"/>
    <w:rsid w:val="2AFF64E0"/>
    <w:rsid w:val="2BA7138A"/>
    <w:rsid w:val="2DB862D5"/>
    <w:rsid w:val="2E4D32F8"/>
    <w:rsid w:val="2EEE292B"/>
    <w:rsid w:val="2F9D6FBE"/>
    <w:rsid w:val="31513B4D"/>
    <w:rsid w:val="327D6F36"/>
    <w:rsid w:val="35FC71E0"/>
    <w:rsid w:val="366A3252"/>
    <w:rsid w:val="37A60D9D"/>
    <w:rsid w:val="39550B5F"/>
    <w:rsid w:val="39966FD7"/>
    <w:rsid w:val="3B914B90"/>
    <w:rsid w:val="3D140562"/>
    <w:rsid w:val="3F1A5AD1"/>
    <w:rsid w:val="42DF267A"/>
    <w:rsid w:val="487D1F32"/>
    <w:rsid w:val="4C687B84"/>
    <w:rsid w:val="4F214BCC"/>
    <w:rsid w:val="507F003B"/>
    <w:rsid w:val="54A86126"/>
    <w:rsid w:val="57FD5624"/>
    <w:rsid w:val="59741916"/>
    <w:rsid w:val="5991285B"/>
    <w:rsid w:val="5CE42011"/>
    <w:rsid w:val="612D6588"/>
    <w:rsid w:val="619B32B6"/>
    <w:rsid w:val="62F96EDA"/>
    <w:rsid w:val="66195D1F"/>
    <w:rsid w:val="67A46482"/>
    <w:rsid w:val="6AE537EB"/>
    <w:rsid w:val="6D28266E"/>
    <w:rsid w:val="6F3E3606"/>
    <w:rsid w:val="6F53398F"/>
    <w:rsid w:val="70E43442"/>
    <w:rsid w:val="71FB5066"/>
    <w:rsid w:val="73A66D16"/>
    <w:rsid w:val="768535CE"/>
    <w:rsid w:val="77876861"/>
    <w:rsid w:val="7A573B05"/>
    <w:rsid w:val="7AE65C1E"/>
    <w:rsid w:val="7D095EF1"/>
    <w:rsid w:val="7D690EE2"/>
    <w:rsid w:val="7D9103BC"/>
    <w:rsid w:val="7DE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3"/>
      <w:szCs w:val="13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1"/>
    <w:pPr>
      <w:ind w:left="238" w:hanging="365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411</Characters>
  <Lines>0</Lines>
  <Paragraphs>0</Paragraphs>
  <TotalTime>5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2022-07-09T22:18:00Z</dcterms:created>
  <dc:creator>18241</dc:creator>
  <cp:lastModifiedBy>阳光灿烂</cp:lastModifiedBy>
  <cp:lastPrinted>2022-08-06T01:33:00Z</cp:lastPrinted>
  <dcterms:modified xsi:type="dcterms:W3CDTF">2023-05-15T08:32:46Z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3AEE0FABA03449C7B7360EA09C955030</vt:lpwstr>
  </property>
</Properties>
</file>