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8C" w:rsidRPr="00A7748C" w:rsidRDefault="00A7748C" w:rsidP="00A7748C">
      <w:pPr>
        <w:ind w:firstLineChars="650" w:firstLine="1820"/>
        <w:rPr>
          <w:rFonts w:hint="eastAsia"/>
          <w:sz w:val="28"/>
          <w:szCs w:val="28"/>
        </w:rPr>
      </w:pPr>
      <w:r w:rsidRPr="00A7748C">
        <w:rPr>
          <w:rFonts w:hint="eastAsia"/>
          <w:sz w:val="28"/>
          <w:szCs w:val="28"/>
        </w:rPr>
        <w:t>前黄</w:t>
      </w:r>
      <w:proofErr w:type="gramStart"/>
      <w:r w:rsidRPr="00A7748C">
        <w:rPr>
          <w:rFonts w:hint="eastAsia"/>
          <w:sz w:val="28"/>
          <w:szCs w:val="28"/>
        </w:rPr>
        <w:t>中心中心</w:t>
      </w:r>
      <w:proofErr w:type="gramEnd"/>
      <w:r w:rsidRPr="00A7748C">
        <w:rPr>
          <w:rFonts w:hint="eastAsia"/>
          <w:sz w:val="28"/>
          <w:szCs w:val="28"/>
        </w:rPr>
        <w:t>小学重大决策实施效果评估制度</w:t>
      </w:r>
    </w:p>
    <w:p w:rsidR="00291436" w:rsidRPr="00291436" w:rsidRDefault="00291436" w:rsidP="00291436">
      <w:pPr>
        <w:spacing w:line="400" w:lineRule="exact"/>
        <w:rPr>
          <w:rFonts w:ascii="黑体" w:eastAsia="黑体" w:hAnsi="黑体"/>
          <w:b/>
          <w:color w:val="000000"/>
          <w:sz w:val="32"/>
          <w:szCs w:val="32"/>
        </w:rPr>
      </w:pPr>
      <w:r w:rsidRPr="00291436">
        <w:rPr>
          <w:rFonts w:ascii="黑体" w:eastAsia="黑体" w:hAnsi="黑体" w:hint="eastAsia"/>
          <w:b/>
          <w:sz w:val="32"/>
          <w:szCs w:val="32"/>
        </w:rPr>
        <w:t>前</w:t>
      </w:r>
      <w:proofErr w:type="gramStart"/>
      <w:r w:rsidRPr="00291436">
        <w:rPr>
          <w:rFonts w:ascii="黑体" w:eastAsia="黑体" w:hAnsi="黑体" w:hint="eastAsia"/>
          <w:b/>
          <w:sz w:val="32"/>
          <w:szCs w:val="32"/>
        </w:rPr>
        <w:t>黄中心</w:t>
      </w:r>
      <w:proofErr w:type="gramEnd"/>
      <w:r w:rsidRPr="00291436">
        <w:rPr>
          <w:rFonts w:ascii="黑体" w:eastAsia="黑体" w:hAnsi="黑体" w:hint="eastAsia"/>
          <w:b/>
          <w:sz w:val="32"/>
          <w:szCs w:val="32"/>
        </w:rPr>
        <w:t>小学</w:t>
      </w:r>
      <w:r w:rsidRPr="00291436">
        <w:rPr>
          <w:rStyle w:val="a8"/>
          <w:rFonts w:ascii="黑体" w:eastAsia="黑体" w:hAnsi="黑体" w:hint="eastAsia"/>
          <w:color w:val="000000"/>
          <w:sz w:val="32"/>
          <w:szCs w:val="32"/>
        </w:rPr>
        <w:t>重大决策实施效果评估和责任追究制度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一、决策重大事项的基本原则</w:t>
      </w:r>
      <w:bookmarkStart w:id="0" w:name="_GoBack"/>
      <w:bookmarkEnd w:id="0"/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（一）坚持以马克思列宁主义、毛泽东思想、邓小平理论、“三个代表”重要思想和党的十八大精神为指导，认真贯彻执行党的基本路线、方针、政策，做到有令即行、有禁即止。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（二）认真学习国家的宪法和法律，坚持在国家的宪法和法律的范围内活动。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（三）研究和组织学习上级的各种指示、决定，结合工作实际，不打折扣地认真贯彻执行。要坚持解放思想、实事求是、与时俱进、开拓创新。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（四）严格遵守“集体领导、民主集中、个别酝酿、会议决定”的原则，实行集体议事和会议表决，坚持学校领导班子统一的集体领导下的分工负责制，确保民主集中制的贯彻落实。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（五）充分发扬民主，广泛征求意见，坚持走从群众中来、到群众中去的群众路线，了解民情、反映民意、集中民智，实施科学决策。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二、决策重大事项的议事范围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（一）贯彻落实上级重大决策、部署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（二）讨论研究学校工作的重要问题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（三）关于干部任免奖惩及调动等事项。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（四）重大投资项目。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（五）涉及群众利益的重要问题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（六）制定出台重大制度、规定。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（七）按有关规定应由学校领导班子集体决定的其它重大问题。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三、决策重大事项的基本程序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1.提出预案。预案通常由相关职能部门在广泛深入调查研究、充分听取各方面意见、集思广益的基础上，提出</w:t>
      </w:r>
      <w:proofErr w:type="gramStart"/>
      <w:r>
        <w:rPr>
          <w:rFonts w:hint="eastAsia"/>
          <w:color w:val="000000"/>
        </w:rPr>
        <w:t>拟决策</w:t>
      </w:r>
      <w:proofErr w:type="gramEnd"/>
      <w:r>
        <w:rPr>
          <w:rFonts w:hint="eastAsia"/>
          <w:color w:val="000000"/>
        </w:rPr>
        <w:t>的重大事项，拟定初步方案后交分管的领导班子成员提出，特别重大或比较复杂的、敏感的事项，应提出两个以上可供比较的决策预案，待教代会审核同意，提请领导班子会议讨论决定。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2.科学论证。凡涉及地方财务支出、干部选用、群众切身利益等问题时，党组成员要带头搞好调研，充分听取和采纳群众的意见和建议，坚持从实际出发，用事实说话。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3.沟通酝酿。会议议题和有关材料一般提前3至5天发给教代会成员，以便预先熟悉情况准备意见。除干部任免事项外，尽量避免临时动议。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4.召集会议。会议一般每月召开1至2次，遇有特殊情况可临时安排。会议由教代会工会主席主持。会议须有半数以上成员到会方能举行。遇有特殊问题急需决议而教代会成员</w:t>
      </w:r>
      <w:proofErr w:type="gramStart"/>
      <w:r>
        <w:rPr>
          <w:rFonts w:hint="eastAsia"/>
          <w:color w:val="000000"/>
        </w:rPr>
        <w:t>不</w:t>
      </w:r>
      <w:proofErr w:type="gramEnd"/>
      <w:r>
        <w:rPr>
          <w:rFonts w:hint="eastAsia"/>
          <w:color w:val="000000"/>
        </w:rPr>
        <w:t>过半数时，可拟议初步意见，办公室征求未到会教代会成</w:t>
      </w:r>
      <w:r>
        <w:rPr>
          <w:rFonts w:hint="eastAsia"/>
          <w:color w:val="000000"/>
        </w:rPr>
        <w:lastRenderedPageBreak/>
        <w:t>员的意见，经三分之二以上的教代会成员同意后，也可</w:t>
      </w:r>
      <w:proofErr w:type="gramStart"/>
      <w:r>
        <w:rPr>
          <w:rFonts w:hint="eastAsia"/>
          <w:color w:val="000000"/>
        </w:rPr>
        <w:t>作出</w:t>
      </w:r>
      <w:proofErr w:type="gramEnd"/>
      <w:r>
        <w:rPr>
          <w:rFonts w:hint="eastAsia"/>
          <w:color w:val="000000"/>
        </w:rPr>
        <w:t>决议。列席会议人员根据会议议题由教代会确定。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5.集体议事和会议表决。会议先由分管成员或有关职能部门介绍预案及提出理由、论证结果等情况，然后安排充足时间让领导班子成员对议题进行讨论。讨论决策中，要充分发扬民主，做到知无不言，言无不尽，充分发表个人意见。对需要决议的问题产生分歧时，</w:t>
      </w:r>
      <w:proofErr w:type="gramStart"/>
      <w:r>
        <w:rPr>
          <w:rFonts w:hint="eastAsia"/>
          <w:color w:val="000000"/>
        </w:rPr>
        <w:t>一般应缓定</w:t>
      </w:r>
      <w:proofErr w:type="gramEnd"/>
      <w:r>
        <w:rPr>
          <w:rFonts w:hint="eastAsia"/>
          <w:color w:val="000000"/>
        </w:rPr>
        <w:t>，进一步调查论证、商讨和沟通，必要时向上级请示后，再作决定。决策后，经实践证明不妥的，适时开会讨论修订。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讨论决定的事项，涉及与会人员本人及亲属的，本人必须回避。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对重大突发事件和紧急情况，来不及召开教代会的，教代会成员可以临时处置，事后应及时向领导班子报告。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领导班子</w:t>
      </w:r>
      <w:proofErr w:type="gramStart"/>
      <w:r>
        <w:rPr>
          <w:rFonts w:hint="eastAsia"/>
          <w:color w:val="000000"/>
        </w:rPr>
        <w:t>作出</w:t>
      </w:r>
      <w:proofErr w:type="gramEnd"/>
      <w:r>
        <w:rPr>
          <w:rFonts w:hint="eastAsia"/>
          <w:color w:val="000000"/>
        </w:rPr>
        <w:t>的决策，需要复议的，</w:t>
      </w:r>
      <w:proofErr w:type="gramStart"/>
      <w:r>
        <w:rPr>
          <w:rFonts w:hint="eastAsia"/>
          <w:color w:val="000000"/>
        </w:rPr>
        <w:t>应当经教代</w:t>
      </w:r>
      <w:proofErr w:type="gramEnd"/>
      <w:r>
        <w:rPr>
          <w:rFonts w:hint="eastAsia"/>
          <w:color w:val="000000"/>
        </w:rPr>
        <w:t>会超过半数成员同意后进行。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6.形成会议纪要。每次会议均作详细记录。对有关重要事项，根据需要印发会议纪要。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四、责任追究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对违反本规则的行为，属下列情况之一的，应当追究主要责任人以及其他直接责任人的责任。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>（1）违反决策程序的；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（2）未通过集体议事和会议表决，领导个人擅自决策的；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（3）决策时不尊重班子多数成员意见的；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（4）</w:t>
      </w:r>
      <w:proofErr w:type="gramStart"/>
      <w:r>
        <w:rPr>
          <w:rFonts w:hint="eastAsia"/>
          <w:color w:val="000000"/>
        </w:rPr>
        <w:t>不</w:t>
      </w:r>
      <w:proofErr w:type="gramEnd"/>
      <w:r>
        <w:rPr>
          <w:rFonts w:hint="eastAsia"/>
          <w:color w:val="000000"/>
        </w:rPr>
        <w:t>如实向教代会介绍情况的；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（5）未按上级要求重新议事的；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（6）集体决策出现偏差和失误的；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（7）违反保密纪律的。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Simsun" w:hAnsi="Simsun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　　上述违反规定的行为，情节轻微的，主要责任人和直接责任人应当在领导班子会议上进行检查，接受批评；情节较重并造成后果的，按照干部管理权限，进行</w:t>
      </w:r>
      <w:proofErr w:type="gramStart"/>
      <w:r>
        <w:rPr>
          <w:rFonts w:hint="eastAsia"/>
          <w:color w:val="000000"/>
        </w:rPr>
        <w:t>诫</w:t>
      </w:r>
      <w:proofErr w:type="gramEnd"/>
      <w:r>
        <w:rPr>
          <w:rFonts w:hint="eastAsia"/>
          <w:color w:val="000000"/>
        </w:rPr>
        <w:t>免谈话；情节</w:t>
      </w:r>
      <w:proofErr w:type="gramStart"/>
      <w:r>
        <w:rPr>
          <w:rFonts w:hint="eastAsia"/>
          <w:color w:val="000000"/>
        </w:rPr>
        <w:t>严重给</w:t>
      </w:r>
      <w:proofErr w:type="gramEnd"/>
      <w:r>
        <w:rPr>
          <w:rFonts w:hint="eastAsia"/>
          <w:color w:val="000000"/>
        </w:rPr>
        <w:t>事业造成重大损失的，按规定上报组织处理；构成违纪的，移送纪检监察机关查处。</w:t>
      </w:r>
    </w:p>
    <w:p w:rsidR="00291436" w:rsidRDefault="00291436" w:rsidP="00291436">
      <w:pPr>
        <w:pStyle w:val="a7"/>
        <w:shd w:val="clear" w:color="auto" w:fill="FFFFFF"/>
        <w:spacing w:before="0" w:beforeAutospacing="0" w:after="0" w:afterAutospacing="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BF72A2" w:rsidRPr="00A7748C" w:rsidRDefault="00BF72A2" w:rsidP="00A7748C">
      <w:pPr>
        <w:spacing w:line="400" w:lineRule="exact"/>
        <w:rPr>
          <w:sz w:val="24"/>
          <w:szCs w:val="24"/>
        </w:rPr>
      </w:pPr>
    </w:p>
    <w:sectPr w:rsidR="00BF72A2" w:rsidRPr="00A7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9A" w:rsidRDefault="0051189A" w:rsidP="00A51B9D">
      <w:r>
        <w:separator/>
      </w:r>
    </w:p>
  </w:endnote>
  <w:endnote w:type="continuationSeparator" w:id="0">
    <w:p w:rsidR="0051189A" w:rsidRDefault="0051189A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9A" w:rsidRDefault="0051189A" w:rsidP="00A51B9D">
      <w:r>
        <w:separator/>
      </w:r>
    </w:p>
  </w:footnote>
  <w:footnote w:type="continuationSeparator" w:id="0">
    <w:p w:rsidR="0051189A" w:rsidRDefault="0051189A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1F4E1C"/>
    <w:rsid w:val="00291436"/>
    <w:rsid w:val="0051189A"/>
    <w:rsid w:val="006823C6"/>
    <w:rsid w:val="00A51B9D"/>
    <w:rsid w:val="00A7748C"/>
    <w:rsid w:val="00BD7347"/>
    <w:rsid w:val="00BF72A2"/>
    <w:rsid w:val="00C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A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A20"/>
    <w:rPr>
      <w:sz w:val="18"/>
      <w:szCs w:val="18"/>
    </w:rPr>
  </w:style>
  <w:style w:type="paragraph" w:styleId="a6">
    <w:name w:val="List Paragraph"/>
    <w:basedOn w:val="a"/>
    <w:uiPriority w:val="34"/>
    <w:qFormat/>
    <w:rsid w:val="00A7748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9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1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7A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7A20"/>
    <w:rPr>
      <w:sz w:val="18"/>
      <w:szCs w:val="18"/>
    </w:rPr>
  </w:style>
  <w:style w:type="paragraph" w:styleId="a6">
    <w:name w:val="List Paragraph"/>
    <w:basedOn w:val="a"/>
    <w:uiPriority w:val="34"/>
    <w:qFormat/>
    <w:rsid w:val="00A7748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9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1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1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375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08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8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</w:divsChild>
    </w:div>
    <w:div w:id="1651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F75A-7130-4881-B58F-D884AC0B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2018-02-22T07:52:00Z</dcterms:created>
  <dcterms:modified xsi:type="dcterms:W3CDTF">2018-02-22T07:59:00Z</dcterms:modified>
</cp:coreProperties>
</file>