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after="240" w:line="480" w:lineRule="atLeast"/>
        <w:jc w:val="center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关于举行小学现代教育技术协作片（南片）线上教研活动的通知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各小学(部)：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为进一步深化课程改革，提高信息技术在小学数学教学中的应用水平，促进教师专业发展，经研究，决定举行现代教育技术协作片(南片)线上教研活动,时间半天。现将有关事项通知如下：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一、活动主题：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构建高效课堂,发展核心素养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二、活动时间：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 月 3 日(周三)下午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三、活动地点：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武进区潘家小学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四、活动形式：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小鱼在线直播、钉钉线上研讨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五、参加人员：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潘家（本校相关老师），漕桥、前黄、寨桥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各校</w:t>
      </w:r>
      <w:r>
        <w:rPr>
          <w:rFonts w:hint="eastAsia" w:ascii="宋体" w:hAnsi="宋体" w:eastAsia="宋体" w:cs="宋体"/>
          <w:kern w:val="0"/>
          <w:sz w:val="24"/>
          <w:szCs w:val="24"/>
        </w:rPr>
        <w:t>至少3-5人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，欢迎其他学校老师参加。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line="30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六、具体安排：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14"/>
        <w:gridCol w:w="1805"/>
        <w:gridCol w:w="1233"/>
        <w:gridCol w:w="151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科目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执教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Times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Times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6" w:type="dxa"/>
            <w:gridSpan w:val="4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签到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电子签到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" w:eastAsia="宋体" w:cs="宋体"/>
                <w:kern w:val="0"/>
                <w:sz w:val="24"/>
                <w:szCs w:val="24"/>
              </w:rPr>
              <w:t>13:00-13:40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《角的初步认识》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陈丽锦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二（2）班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小鱼在线</w:t>
            </w:r>
          </w:p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" w:eastAsia="宋体" w:cs="宋体"/>
                <w:kern w:val="0"/>
                <w:sz w:val="24"/>
                <w:szCs w:val="24"/>
              </w:rPr>
              <w:t>13:50-14:30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《圆的认识》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翟雪皎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五（4）班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小鱼在线</w:t>
            </w:r>
          </w:p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" w:eastAsia="宋体" w:cs="宋体"/>
                <w:kern w:val="0"/>
                <w:sz w:val="24"/>
                <w:szCs w:val="24"/>
              </w:rPr>
              <w:t>14:</w:t>
            </w: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Times" w:eastAsia="宋体" w:cs="宋体"/>
                <w:kern w:val="0"/>
                <w:sz w:val="24"/>
                <w:szCs w:val="24"/>
              </w:rPr>
              <w:t>0-15:30</w:t>
            </w:r>
          </w:p>
        </w:tc>
        <w:tc>
          <w:tcPr>
            <w:tcW w:w="6066" w:type="dxa"/>
            <w:gridSpan w:val="4"/>
            <w:vAlign w:val="center"/>
          </w:tcPr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评课交流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钉钉视频</w:t>
            </w:r>
          </w:p>
          <w:p>
            <w:pPr>
              <w:jc w:val="center"/>
              <w:rPr>
                <w:rFonts w:ascii="宋体" w:hAnsi="Times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" w:eastAsia="宋体" w:cs="宋体"/>
                <w:kern w:val="0"/>
                <w:sz w:val="24"/>
                <w:szCs w:val="24"/>
              </w:rPr>
              <w:t>会议</w:t>
            </w:r>
          </w:p>
        </w:tc>
      </w:tr>
    </w:tbl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请相关老师妥善安排好课务，提前</w:t>
      </w:r>
      <w:r>
        <w:rPr>
          <w:rFonts w:hint="eastAsia"/>
          <w:b/>
          <w:bCs/>
          <w:sz w:val="24"/>
          <w:szCs w:val="24"/>
          <w:lang w:eastAsia="zh-CN"/>
        </w:rPr>
        <w:t>一天</w:t>
      </w:r>
      <w:r>
        <w:rPr>
          <w:rFonts w:hint="eastAsia"/>
          <w:b/>
          <w:bCs/>
          <w:sz w:val="24"/>
          <w:szCs w:val="24"/>
        </w:rPr>
        <w:t>注册钉钉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扫码加入研讨群，直播地址将提前发至研讨群里，请提前调试好设备（手机或电脑），</w:t>
      </w:r>
      <w:r>
        <w:rPr>
          <w:rFonts w:hint="eastAsia"/>
          <w:b/>
          <w:bCs/>
          <w:sz w:val="24"/>
          <w:szCs w:val="24"/>
          <w:lang w:eastAsia="zh-CN"/>
        </w:rPr>
        <w:t>选择相对安静的环境，</w:t>
      </w:r>
      <w:r>
        <w:rPr>
          <w:rFonts w:hint="eastAsia"/>
          <w:b/>
          <w:bCs/>
          <w:sz w:val="24"/>
          <w:szCs w:val="24"/>
        </w:rPr>
        <w:t>保持网络畅通，准备好耳机。</w:t>
      </w:r>
    </w:p>
    <w:p>
      <w:pPr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技术支持，请联系潘家小学何老师（13961159518）或本校分管负责人。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1617345" cy="1579880"/>
            <wp:effectExtent l="0" t="0" r="8255" b="0"/>
            <wp:wrapNone/>
            <wp:docPr id="1" name="图片 1" descr="Macintosh HD:Users:yimiaoyinxiang:Downloads:IMG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cintosh HD:Users:yimiaoyinxiang:Downloads:IMG_33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b="4912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40" w:lineRule="atLeast"/>
        <w:jc w:val="right"/>
        <w:rPr>
          <w:rFonts w:ascii="宋体" w:hAnsi="Times" w:eastAsia="宋体" w:cs="宋体"/>
          <w:kern w:val="0"/>
          <w:sz w:val="28"/>
          <w:szCs w:val="28"/>
        </w:rPr>
      </w:pPr>
      <w:r>
        <w:rPr>
          <w:rFonts w:hint="eastAsia" w:ascii="宋体" w:hAnsi="Times" w:eastAsia="宋体" w:cs="宋体"/>
          <w:kern w:val="0"/>
          <w:sz w:val="28"/>
          <w:szCs w:val="28"/>
        </w:rPr>
        <w:t>武进区教师发展中心</w:t>
      </w:r>
      <w:r>
        <w:rPr>
          <w:rFonts w:ascii="宋体" w:hAnsi="Times" w:eastAsia="宋体" w:cs="宋体"/>
          <w:kern w:val="0"/>
          <w:sz w:val="28"/>
          <w:szCs w:val="28"/>
        </w:rPr>
        <w:t>(</w:t>
      </w:r>
      <w:r>
        <w:rPr>
          <w:rFonts w:hint="eastAsia" w:ascii="宋体" w:hAnsi="Times" w:eastAsia="宋体" w:cs="宋体"/>
          <w:kern w:val="0"/>
          <w:sz w:val="28"/>
          <w:szCs w:val="28"/>
        </w:rPr>
        <w:t>电教部</w:t>
      </w:r>
      <w:r>
        <w:rPr>
          <w:rFonts w:ascii="宋体" w:hAnsi="Times" w:eastAsia="宋体" w:cs="宋体"/>
          <w:kern w:val="0"/>
          <w:sz w:val="28"/>
          <w:szCs w:val="28"/>
        </w:rPr>
        <w:t>)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sectPr>
      <w:pgSz w:w="12240" w:h="15840"/>
      <w:pgMar w:top="1417" w:right="1417" w:bottom="141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Microsoft YaHei UI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B"/>
    <w:rsid w:val="00034892"/>
    <w:rsid w:val="0004048E"/>
    <w:rsid w:val="00335089"/>
    <w:rsid w:val="00402649"/>
    <w:rsid w:val="004609FB"/>
    <w:rsid w:val="00D71A2C"/>
    <w:rsid w:val="00D77C59"/>
    <w:rsid w:val="00DB6AD2"/>
    <w:rsid w:val="00FE5BD5"/>
    <w:rsid w:val="034048C3"/>
    <w:rsid w:val="07DE37A2"/>
    <w:rsid w:val="080F67DF"/>
    <w:rsid w:val="0FCE5C56"/>
    <w:rsid w:val="10854D18"/>
    <w:rsid w:val="12026CFD"/>
    <w:rsid w:val="12663765"/>
    <w:rsid w:val="129D5D05"/>
    <w:rsid w:val="13741533"/>
    <w:rsid w:val="139C30D9"/>
    <w:rsid w:val="1954782C"/>
    <w:rsid w:val="198E4ADC"/>
    <w:rsid w:val="1A103A68"/>
    <w:rsid w:val="1B66004A"/>
    <w:rsid w:val="210C4723"/>
    <w:rsid w:val="23704FC5"/>
    <w:rsid w:val="27183953"/>
    <w:rsid w:val="28A95AED"/>
    <w:rsid w:val="2C675BA8"/>
    <w:rsid w:val="2D664992"/>
    <w:rsid w:val="2DE370B4"/>
    <w:rsid w:val="2F396B40"/>
    <w:rsid w:val="308D72E1"/>
    <w:rsid w:val="3425528B"/>
    <w:rsid w:val="37594173"/>
    <w:rsid w:val="37920D09"/>
    <w:rsid w:val="3A0D0158"/>
    <w:rsid w:val="3A6A57F5"/>
    <w:rsid w:val="3FB926BB"/>
    <w:rsid w:val="44522869"/>
    <w:rsid w:val="48984D4A"/>
    <w:rsid w:val="498D426E"/>
    <w:rsid w:val="4B4515D1"/>
    <w:rsid w:val="4BFB3EDA"/>
    <w:rsid w:val="4E8A7399"/>
    <w:rsid w:val="5CA10047"/>
    <w:rsid w:val="5E1A44CC"/>
    <w:rsid w:val="5E2A157E"/>
    <w:rsid w:val="5E5E7F37"/>
    <w:rsid w:val="5EF538DB"/>
    <w:rsid w:val="623761E3"/>
    <w:rsid w:val="626F0EF1"/>
    <w:rsid w:val="6CA7533B"/>
    <w:rsid w:val="6F136256"/>
    <w:rsid w:val="70A94E27"/>
    <w:rsid w:val="7DF76821"/>
    <w:rsid w:val="7E0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Heiti SC Light" w:eastAsia="Heiti SC Light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字符"/>
    <w:basedOn w:val="5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15</TotalTime>
  <ScaleCrop>false</ScaleCrop>
  <LinksUpToDate>false</LinksUpToDate>
  <CharactersWithSpaces>492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2020-05-26T08:18:00Z</dcterms:created>
  <dc:creator>壹秒印象 hyd</dc:creator>
  <cp:lastModifiedBy>Administrator</cp:lastModifiedBy>
  <cp:lastPrinted>2020-05-28T06:15:02Z</cp:lastPrinted>
  <dcterms:modified xsi:type="dcterms:W3CDTF">2020-05-28T06:21:37Z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