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B" w:rsidRPr="00B613EB" w:rsidRDefault="00B613EB" w:rsidP="00B613EB">
      <w:pPr>
        <w:widowControl/>
        <w:spacing w:line="440" w:lineRule="atLeast"/>
        <w:ind w:firstLine="143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前</w:t>
      </w:r>
      <w:proofErr w:type="gramStart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黄中心</w:t>
      </w:r>
      <w:proofErr w:type="gramEnd"/>
      <w:r w:rsidRPr="00B613E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小学教师读书交流记录表</w:t>
      </w:r>
    </w:p>
    <w:p w:rsidR="00B613EB" w:rsidRPr="00B613EB" w:rsidRDefault="00B613EB" w:rsidP="00B613EB">
      <w:pPr>
        <w:widowControl/>
        <w:spacing w:line="440" w:lineRule="atLeast"/>
        <w:ind w:firstLine="1269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613E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tbl>
      <w:tblPr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B613EB" w:rsidRPr="00B613EB" w:rsidTr="00B613EB">
        <w:trPr>
          <w:trHeight w:val="636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卞丽霞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ind w:firstLine="2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六年级英语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9154B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2018</w:t>
            </w: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="009154B8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 w:rsidR="00B613EB" w:rsidRPr="00B613EB" w:rsidTr="00B613EB">
        <w:trPr>
          <w:trHeight w:val="636"/>
        </w:trPr>
        <w:tc>
          <w:tcPr>
            <w:tcW w:w="2268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="009154B8" w:rsidRPr="00362239">
              <w:rPr>
                <w:rStyle w:val="a4"/>
                <w:rFonts w:ascii="宋体" w:hAnsi="宋体" w:cs="宋体" w:hint="eastAsia"/>
                <w:color w:val="000000"/>
                <w:spacing w:val="15"/>
                <w:sz w:val="24"/>
              </w:rPr>
              <w:t>反思教育</w:t>
            </w:r>
            <w:r w:rsidRPr="00B61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  <w:tr w:rsidR="00B613EB" w:rsidRPr="00B613EB" w:rsidTr="00B613EB">
        <w:trPr>
          <w:trHeight w:val="3819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读书摘录</w:t>
            </w:r>
          </w:p>
          <w:p w:rsidR="009154B8" w:rsidRPr="009154B8" w:rsidRDefault="009154B8" w:rsidP="009154B8">
            <w:pPr>
              <w:widowControl/>
              <w:spacing w:line="420" w:lineRule="exact"/>
              <w:ind w:firstLine="556"/>
              <w:jc w:val="left"/>
              <w:rPr>
                <w:rFonts w:ascii="Simsun" w:eastAsia="宋体" w:hAnsi="Simsun" w:cs="宋体"/>
                <w:kern w:val="0"/>
                <w:szCs w:val="24"/>
              </w:rPr>
            </w:pP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纽约州州长罗尔斯出生于美国纽约声名狼藉的贫民窟。他从小就受到了不良影响，经常逃学、打架、偷窃。一天，当他从又窗台上跳下，伸着小手走向讲台时，校长皮尔保罗将他逮个正着。出乎意料的是，校长不但没有批评他，反而诚恳地说：“我一看你修长的小拇指就知道，将来你一定会是纽约州的州长。”上面的那句话并给予语重心长的引导和鼓励。</w:t>
            </w:r>
          </w:p>
          <w:p w:rsidR="00B613EB" w:rsidRPr="00B613EB" w:rsidRDefault="009154B8" w:rsidP="009154B8">
            <w:pPr>
              <w:widowControl/>
              <w:spacing w:line="420" w:lineRule="exact"/>
              <w:ind w:firstLine="556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当时的罗尔斯大吃一经惊，因为在他不长的人生经历中只有奶奶让他振奋过一次，说他可以成为五吨重的小船的船长。他记下了校长的话并坚信这是真实的。从那天起，“纽</w:t>
            </w:r>
            <w:bookmarkStart w:id="0" w:name="_GoBack"/>
            <w:bookmarkEnd w:id="0"/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约州州长”就</w:t>
            </w:r>
            <w:proofErr w:type="gramStart"/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象</w:t>
            </w:r>
            <w:proofErr w:type="gramEnd"/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一面旗帜在他心里高高飘扬。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51</w:t>
            </w:r>
            <w:r w:rsidRPr="009154B8">
              <w:rPr>
                <w:rFonts w:ascii="Simsun" w:eastAsia="宋体" w:hAnsi="Simsun" w:cs="宋体" w:hint="eastAsia"/>
                <w:kern w:val="0"/>
                <w:szCs w:val="24"/>
              </w:rPr>
              <w:t>岁那年，他终于成了纽约州的州长。一句普通的话，改变了一个学生的人生。</w:t>
            </w:r>
          </w:p>
        </w:tc>
      </w:tr>
      <w:tr w:rsidR="00B613EB" w:rsidRPr="00B613EB" w:rsidTr="00B613EB">
        <w:trPr>
          <w:trHeight w:val="5943"/>
        </w:trPr>
        <w:tc>
          <w:tcPr>
            <w:tcW w:w="8472" w:type="dxa"/>
            <w:gridSpan w:val="6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3EB" w:rsidRPr="00B613EB" w:rsidRDefault="00B613EB" w:rsidP="00B613EB">
            <w:pPr>
              <w:widowControl/>
              <w:spacing w:before="105" w:after="105" w:line="345" w:lineRule="atLeast"/>
              <w:ind w:firstLine="48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B613E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                    </w:t>
            </w: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 </w:t>
            </w:r>
            <w:r w:rsidRPr="00B613EB">
              <w:rPr>
                <w:rFonts w:ascii="宋体" w:eastAsia="宋体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读书心得</w:t>
            </w:r>
          </w:p>
          <w:p w:rsidR="009154B8" w:rsidRPr="009154B8" w:rsidRDefault="009154B8" w:rsidP="009154B8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="482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只有心中有爱的老师，才能了解孩子，走进他们的内心，从而让他们的心田盛开永不凋谢的花。</w:t>
            </w:r>
          </w:p>
          <w:p w:rsidR="009154B8" w:rsidRPr="009154B8" w:rsidRDefault="009154B8" w:rsidP="009154B8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="482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苏格拉底曾经说过：未经省察的人生是不值得活的。孔子亦云：</w:t>
            </w:r>
            <w:proofErr w:type="gramStart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吾</w:t>
            </w:r>
            <w:proofErr w:type="gramEnd"/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一日三省身。一个人若期望过“智慧”的生活，必当慎思而敏行。</w:t>
            </w:r>
          </w:p>
          <w:p w:rsidR="009154B8" w:rsidRPr="009154B8" w:rsidRDefault="009154B8" w:rsidP="009154B8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="482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今日社会之状况更是如此，人若不常怀着真诚之心反省自我，便会如激流一般来也匆匆走也匆匆。对于教师而言，如何使自己超越日常教学生活经验下的惯性思维，使自己的习惯性行为服从于批判性的、反思性的分析，这对教师提升自我专业素养是至为重要的。可以说，我读此书，实为“反思”二字而来。</w:t>
            </w:r>
          </w:p>
          <w:p w:rsidR="009154B8" w:rsidRPr="009154B8" w:rsidRDefault="009154B8" w:rsidP="009154B8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="482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对每一个孩子来讲老师无意中的一个赞美的话语、信任的眼神就是敲开孩子心扉的钥匙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,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也是暗室中的一只蜡烛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,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照亮孩子纯真。</w:t>
            </w:r>
          </w:p>
          <w:p w:rsidR="00B613EB" w:rsidRPr="009154B8" w:rsidRDefault="009154B8" w:rsidP="009154B8">
            <w:pPr>
              <w:pStyle w:val="a3"/>
              <w:shd w:val="clear" w:color="auto" w:fill="FFFFFF"/>
              <w:spacing w:before="0" w:beforeAutospacing="0" w:after="0" w:afterAutospacing="0" w:line="420" w:lineRule="atLeast"/>
              <w:ind w:firstLine="482"/>
              <w:rPr>
                <w:rFonts w:ascii="Simsun" w:hAnsi="Simsun" w:hint="eastAsia"/>
                <w:color w:val="444444"/>
                <w:sz w:val="21"/>
                <w:szCs w:val="21"/>
              </w:rPr>
            </w:pP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老师的口袋里没必要都准备好糖块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,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但必须准备好几颗心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:</w:t>
            </w:r>
            <w:r w:rsidRPr="009154B8">
              <w:rPr>
                <w:rFonts w:ascii="Simsun" w:hAnsi="Simsun" w:hint="eastAsia"/>
                <w:color w:val="444444"/>
                <w:sz w:val="21"/>
                <w:szCs w:val="21"/>
              </w:rPr>
              <w:t>对学生的爱心、耐心和信心。</w:t>
            </w:r>
          </w:p>
        </w:tc>
      </w:tr>
    </w:tbl>
    <w:p w:rsidR="00395C42" w:rsidRPr="00B613EB" w:rsidRDefault="00395C42"/>
    <w:sectPr w:rsidR="00395C42" w:rsidRPr="00B6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B"/>
    <w:rsid w:val="000006AC"/>
    <w:rsid w:val="00130558"/>
    <w:rsid w:val="00362239"/>
    <w:rsid w:val="00395C42"/>
    <w:rsid w:val="009154B8"/>
    <w:rsid w:val="00B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9154B8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2018-03-29T04:24:00Z</dcterms:created>
  <dcterms:modified xsi:type="dcterms:W3CDTF">2018-09-27T02:55:00Z</dcterms:modified>
</cp:coreProperties>
</file>