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color w:val="000000"/>
          <w:sz w:val="40"/>
          <w:szCs w:val="40"/>
        </w:rPr>
        <w:t>红领巾值岗分工表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2018.09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45"/>
        <w:gridCol w:w="1065"/>
        <w:gridCol w:w="1065"/>
        <w:gridCol w:w="1065"/>
        <w:gridCol w:w="1065"/>
        <w:gridCol w:w="106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负责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周一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周二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周三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周四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早上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北校门口值岗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7:00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王亿贝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朱妍彦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袁梦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代宇辰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钱诗雨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胡侨窈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张妍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沈岩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花铎彰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尤优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1号楼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二、五教室</w:t>
            </w: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各班级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邹涛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3号楼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三、四教室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各班级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吴津津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4号楼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一、六教室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各班级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袁福琪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车棚及北水泥场</w:t>
            </w:r>
          </w:p>
        </w:tc>
        <w:tc>
          <w:tcPr>
            <w:tcW w:w="106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五1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1号楼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1楼男女厕所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3楼男女厕所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1号楼东楼梯及通道</w:t>
            </w: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五2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五3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五1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北校园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二三年级各班门前花坛</w:t>
            </w:r>
          </w:p>
        </w:tc>
        <w:tc>
          <w:tcPr>
            <w:tcW w:w="106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五5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各班级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2号楼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1-3楼男厕所</w:t>
            </w: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1楼三1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2楼四1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3楼五6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2号楼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1-3楼女厕所</w:t>
            </w: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1楼三2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2楼三5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3楼五6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2号楼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南楼梯及楼梯间</w:t>
            </w:r>
          </w:p>
        </w:tc>
        <w:tc>
          <w:tcPr>
            <w:tcW w:w="106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四3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2号楼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北楼梯及楼梯间</w:t>
            </w:r>
          </w:p>
        </w:tc>
        <w:tc>
          <w:tcPr>
            <w:tcW w:w="106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四4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课间操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北校园2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李思彤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潘子涵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代宇辰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陈怡君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黄静怡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倪一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常琳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谢睿宁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花铎彰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尤优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过道2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王亿贝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朱妍彦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袁梦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姚花睿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陈卓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周瑞晨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张妍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杨焱晶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朱铮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何先政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低年级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李希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王煜晨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钱诗雨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张锦悦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吴津津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篮球场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李子俊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陆逸寒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胡侨窈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沈岩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黄欣瑜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饭后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食堂门口（东、西）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李希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李思彤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代宇辰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陈怡君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钱诗雨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胡侨窈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吴亦瑜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花铎彰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尤优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过道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王亿贝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朱妍彦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袁梦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姚花睿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陈卓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周瑞晨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张妍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杨焱晶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吴津津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何先政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4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科学实验室转角处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潘子涵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王煜晨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黄静怡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沈岩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罗雅芳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水塔处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李子俊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陆逸寒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杨睿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朱雨辰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放学后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1号楼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徐湘湘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史灵芸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邹涛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姜雨欣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卢奕妃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李诗韵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吴亦瑜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杨焱晶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朱铮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孙梦涵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2号楼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窦慈晗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程雨婷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余睿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邓诗琪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陈卓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尤钿博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张锦悦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朱雨辰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吴津津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王子轩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3号楼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袁福琪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经慧婷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朱嘉棋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陈自然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杨睿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倪一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常琳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谢睿宁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黄欣瑜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罗雅芳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/>
          <w:b w:val="0"/>
          <w:bCs/>
          <w:color w:val="00000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2"/>
          <w:szCs w:val="22"/>
          <w:vertAlign w:val="baseline"/>
          <w:lang w:eastAsia="zh-CN"/>
        </w:rPr>
        <w:t>说明：</w:t>
      </w:r>
      <w:r>
        <w:rPr>
          <w:rFonts w:hint="eastAsia" w:ascii="宋体" w:hAnsi="宋体"/>
          <w:b w:val="0"/>
          <w:bCs/>
          <w:color w:val="000000"/>
          <w:sz w:val="22"/>
          <w:szCs w:val="22"/>
          <w:vertAlign w:val="baseline"/>
          <w:lang w:val="en-US" w:eastAsia="zh-CN"/>
        </w:rPr>
        <w:t>1.每位红领巾值岗队员都要求佩戴好红领巾、胸卡及红领巾监督岗袖套，做到以身作则，不奔跑、不打闹。每天检查后的反馈表于放学前交学生中心施丹红老师处；</w:t>
      </w:r>
    </w:p>
    <w:p>
      <w:pPr>
        <w:numPr>
          <w:ilvl w:val="0"/>
          <w:numId w:val="0"/>
        </w:numPr>
        <w:jc w:val="both"/>
        <w:rPr>
          <w:rFonts w:hint="eastAsia" w:ascii="宋体" w:hAnsi="宋体"/>
          <w:b w:val="0"/>
          <w:bCs/>
          <w:color w:val="00000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2"/>
          <w:szCs w:val="22"/>
          <w:vertAlign w:val="baseline"/>
          <w:lang w:val="en-US" w:eastAsia="zh-CN"/>
        </w:rPr>
        <w:t xml:space="preserve">      2.认真负责的红领巾监督岗会有加分，1分=1张积分卡。不负责的红领巾监督岗则会相应扣分，与各类评优评先相挂钩。</w:t>
      </w:r>
    </w:p>
    <w:p>
      <w:pPr>
        <w:jc w:val="both"/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eastAsia="zh-CN"/>
        </w:rPr>
        <w:t>备注：</w:t>
      </w:r>
    </w:p>
    <w:p>
      <w:pPr>
        <w:numPr>
          <w:ilvl w:val="0"/>
          <w:numId w:val="1"/>
        </w:numPr>
        <w:jc w:val="both"/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eastAsia="zh-CN"/>
        </w:rPr>
        <w:t>早上北校门值岗的同学</w:t>
      </w:r>
      <w:r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  <w:t>7:10到位，见到老师、家长要主动问好，校门关闭时即可返回教室；</w:t>
      </w:r>
    </w:p>
    <w:p>
      <w:pPr>
        <w:numPr>
          <w:ilvl w:val="0"/>
          <w:numId w:val="1"/>
        </w:numPr>
        <w:jc w:val="both"/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  <w:t>早上检查各教学楼教室时，两位队员分工合作，一人检查红领巾佩戴情况及班级纪律；另一人检查教室卫生，包括桌椅摆放的整齐、桌面的清洁、物品的摆放以及地面的清洁，做好记录，如（  ）年级（  ）班（  ）有垃圾，扣1分；</w:t>
      </w:r>
    </w:p>
    <w:p>
      <w:pPr>
        <w:numPr>
          <w:ilvl w:val="0"/>
          <w:numId w:val="1"/>
        </w:numPr>
        <w:jc w:val="both"/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  <w:t>检查课间操的队员要及时到指定地点，检查学生的排队是否整齐，走廊、楼梯上是否有人打闹、奔跑；做完操返回教室时，依旧检查学生的排队情况。如学生多次奔跑，且不听劝阻的，则登记扣分。如奔跑速度过快，直接制止后扣分，如：（ ）年级（ ）班（ ）学生在（ ）奔跑、打闹，扣1分。</w:t>
      </w:r>
    </w:p>
    <w:p>
      <w:pPr>
        <w:numPr>
          <w:ilvl w:val="0"/>
          <w:numId w:val="1"/>
        </w:numPr>
        <w:jc w:val="both"/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  <w:t>用完餐后及时到达指定地点，观察并提醒队列是否整齐、有序，如学生多次奔跑，且不听劝阻的，则登记扣分。如奔跑速度过快，直接制止后扣分，如：（ ）年级（ ）班（ ）学生在（ ）奔跑、打闹，扣1分。</w:t>
      </w:r>
    </w:p>
    <w:p>
      <w:pPr>
        <w:numPr>
          <w:ilvl w:val="0"/>
          <w:numId w:val="1"/>
        </w:numPr>
        <w:jc w:val="both"/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  <w:t>每天值岗的队员都要主动在课间巡视，及时提醒并制止追逐打闹的同学，重点关注从楼上丢垃圾到楼下地面或者花坛的人员，抓到一个记录班级、姓名等信息，并带到学生中心。当天所在教学楼的地面或者花坛有垃圾，则由红领巾监督岗队员负责清理干净。一旦被老师发现1次，则扣除红领巾监督岗队员1分，与期末的三好学生、优秀学生评比挂钩；</w:t>
      </w:r>
    </w:p>
    <w:p>
      <w:pPr>
        <w:numPr>
          <w:ilvl w:val="0"/>
          <w:numId w:val="1"/>
        </w:numPr>
        <w:jc w:val="both"/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  <w:t>放学后检查各教学楼教室时，两位队员分工合作，一人检查教室卫生，重点关注:地面是否有垃圾，纸篓、簸箕里是否干净，桌椅摆放是否整齐；另一人检查门、窗、灯、电脑、饮水机是否关闭；</w:t>
      </w:r>
    </w:p>
    <w:p>
      <w:pPr>
        <w:numPr>
          <w:ilvl w:val="0"/>
          <w:numId w:val="1"/>
        </w:numPr>
        <w:jc w:val="both"/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vertAlign w:val="baseline"/>
          <w:lang w:val="en-US" w:eastAsia="zh-CN"/>
        </w:rPr>
        <w:t>每位红领巾值岗队员都要求佩戴好红领巾、胸卡及红领巾监督岗袖套，做到以身作则，不奔跑、不打闹。每天检查后的反馈表于放学前交学生中心施丹红老师处。</w:t>
      </w:r>
    </w:p>
    <w:p>
      <w:pPr>
        <w:rPr>
          <w:rFonts w:hint="eastAsia" w:ascii="宋体" w:hAnsi="宋体"/>
          <w:color w:val="00000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7AB0C3"/>
    <w:multiLevelType w:val="singleLevel"/>
    <w:tmpl w:val="907AB0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736D3"/>
    <w:rsid w:val="1D376ECB"/>
    <w:rsid w:val="1F125DAF"/>
    <w:rsid w:val="2A8736D3"/>
    <w:rsid w:val="3CA60A68"/>
    <w:rsid w:val="4B6D4FAB"/>
    <w:rsid w:val="54CA5BB5"/>
    <w:rsid w:val="5A681FF3"/>
    <w:rsid w:val="5FB654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2018-09-11T07:48:00Z</dcterms:created>
  <dc:creator>施</dc:creator>
  <cp:lastModifiedBy>施</cp:lastModifiedBy>
  <dcterms:modified xsi:type="dcterms:W3CDTF">2019-02-21T08:33:14Z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