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C2" w:rsidRPr="00FC4159" w:rsidRDefault="00963B18" w:rsidP="00FC4159">
      <w:pPr>
        <w:spacing w:line="380" w:lineRule="exact"/>
        <w:jc w:val="center"/>
        <w:rPr>
          <w:rFonts w:ascii="黑体" w:eastAsia="黑体" w:hAnsi="黑体"/>
          <w:sz w:val="30"/>
          <w:szCs w:val="30"/>
        </w:rPr>
      </w:pPr>
      <w:r w:rsidRPr="00FC4159">
        <w:rPr>
          <w:rFonts w:ascii="黑体" w:eastAsia="黑体" w:hAnsi="黑体" w:hint="eastAsia"/>
          <w:sz w:val="30"/>
          <w:szCs w:val="30"/>
        </w:rPr>
        <w:t>师德师风专项整治行动方案</w:t>
      </w:r>
      <w:r w:rsidRPr="00FC4159">
        <w:rPr>
          <w:rFonts w:ascii="黑体" w:eastAsia="黑体" w:hAnsi="黑体" w:cs="方正小标宋简体" w:hint="eastAsia"/>
          <w:sz w:val="30"/>
          <w:szCs w:val="30"/>
        </w:rPr>
        <w:t>（2022-202</w:t>
      </w:r>
      <w:r w:rsidRPr="00FC4159">
        <w:rPr>
          <w:rFonts w:ascii="黑体" w:eastAsia="黑体" w:hAnsi="黑体" w:cs="方正小标宋简体"/>
          <w:sz w:val="30"/>
          <w:szCs w:val="30"/>
        </w:rPr>
        <w:t>3</w:t>
      </w:r>
      <w:r w:rsidRPr="00FC4159">
        <w:rPr>
          <w:rFonts w:ascii="黑体" w:eastAsia="黑体" w:hAnsi="黑体" w:cs="方正小标宋简体" w:hint="eastAsia"/>
          <w:sz w:val="30"/>
          <w:szCs w:val="30"/>
        </w:rPr>
        <w:t>学年）</w:t>
      </w:r>
    </w:p>
    <w:p w:rsidR="00963B18" w:rsidRPr="00FC4159" w:rsidRDefault="000042C2" w:rsidP="00FC4159">
      <w:pPr>
        <w:spacing w:line="380" w:lineRule="exact"/>
        <w:jc w:val="center"/>
        <w:rPr>
          <w:rFonts w:asciiTheme="minorEastAsia" w:hAnsiTheme="minorEastAsia" w:cs="方正小标宋简体"/>
          <w:sz w:val="24"/>
          <w:szCs w:val="24"/>
        </w:rPr>
      </w:pPr>
      <w:r w:rsidRPr="00FC4159">
        <w:rPr>
          <w:rFonts w:asciiTheme="minorEastAsia" w:hAnsiTheme="minorEastAsia" w:cs="方正小标宋简体"/>
          <w:sz w:val="24"/>
          <w:szCs w:val="24"/>
        </w:rPr>
        <w:t>常州市</w:t>
      </w:r>
      <w:r w:rsidRPr="00FC4159">
        <w:rPr>
          <w:rFonts w:asciiTheme="minorEastAsia" w:hAnsiTheme="minorEastAsia" w:hint="eastAsia"/>
          <w:sz w:val="24"/>
          <w:szCs w:val="24"/>
        </w:rPr>
        <w:t>武进区前</w:t>
      </w:r>
      <w:proofErr w:type="gramStart"/>
      <w:r w:rsidRPr="00FC4159">
        <w:rPr>
          <w:rFonts w:asciiTheme="minorEastAsia" w:hAnsiTheme="minorEastAsia" w:hint="eastAsia"/>
          <w:sz w:val="24"/>
          <w:szCs w:val="24"/>
        </w:rPr>
        <w:t>黄中心</w:t>
      </w:r>
      <w:proofErr w:type="gramEnd"/>
      <w:r w:rsidRPr="00FC4159">
        <w:rPr>
          <w:rFonts w:asciiTheme="minorEastAsia" w:hAnsiTheme="minorEastAsia" w:hint="eastAsia"/>
          <w:sz w:val="24"/>
          <w:szCs w:val="24"/>
        </w:rPr>
        <w:t>小学</w:t>
      </w:r>
    </w:p>
    <w:p w:rsidR="00963B18" w:rsidRPr="00FC4159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师德师风建设工作是凝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心铸魂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、立德树人的基础性工程。开展师德师风专项整治行动，健全师德师风建设长效机制，是全面提升全体教师师德涵养的重要抓手。</w:t>
      </w:r>
      <w:r w:rsidR="008A0FFE" w:rsidRPr="00FC4159">
        <w:rPr>
          <w:rFonts w:asciiTheme="minorEastAsia" w:hAnsiTheme="minorEastAsia" w:cs="方正仿宋简体" w:hint="eastAsia"/>
          <w:sz w:val="24"/>
          <w:szCs w:val="24"/>
        </w:rPr>
        <w:t>根据武进区教育局工作部署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，</w:t>
      </w:r>
      <w:r w:rsidR="000042C2" w:rsidRPr="00FC4159">
        <w:rPr>
          <w:rFonts w:asciiTheme="minorEastAsia" w:hAnsiTheme="minorEastAsia" w:cs="方正仿宋简体" w:hint="eastAsia"/>
          <w:sz w:val="24"/>
          <w:szCs w:val="24"/>
        </w:rPr>
        <w:t>前</w:t>
      </w:r>
      <w:proofErr w:type="gramStart"/>
      <w:r w:rsidR="000042C2" w:rsidRPr="00FC4159">
        <w:rPr>
          <w:rFonts w:asciiTheme="minorEastAsia" w:hAnsiTheme="minorEastAsia" w:cs="方正仿宋简体" w:hint="eastAsia"/>
          <w:sz w:val="24"/>
          <w:szCs w:val="24"/>
        </w:rPr>
        <w:t>黄中心</w:t>
      </w:r>
      <w:proofErr w:type="gramEnd"/>
      <w:r w:rsidR="000042C2" w:rsidRPr="00FC4159">
        <w:rPr>
          <w:rFonts w:asciiTheme="minorEastAsia" w:hAnsiTheme="minorEastAsia" w:cs="方正仿宋简体" w:hint="eastAsia"/>
          <w:sz w:val="24"/>
          <w:szCs w:val="24"/>
        </w:rPr>
        <w:t>小学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决定开展师德师风专项整治行动，现制定如下方案。</w:t>
      </w:r>
    </w:p>
    <w:p w:rsidR="00963B18" w:rsidRPr="00FC4159" w:rsidRDefault="00963B18" w:rsidP="00FC4159">
      <w:pPr>
        <w:pStyle w:val="a4"/>
        <w:spacing w:line="380" w:lineRule="exact"/>
        <w:ind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一、指导思想</w:t>
      </w:r>
    </w:p>
    <w:p w:rsidR="00963B18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以习近平新时代中国特色社会主义思想为指导，以专项行动为抓手，引导全体教师坚定为党育人、为国育才的初心使命，坚持以德立身、以德立学、以德施教，坚持高位引领与底线要求结合、严管与厚爱并重，重点纠治教师违反《新时代教师职业行为十项准则》的各类师德失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范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问题，实现师德师风明显提升的目标，努力打造一支思想素质过硬、业务能力精湛、育人水平高超的高素质教师队伍。</w:t>
      </w:r>
    </w:p>
    <w:p w:rsidR="00CF77BC" w:rsidRDefault="00CF77BC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>
        <w:rPr>
          <w:rFonts w:asciiTheme="minorEastAsia" w:hAnsiTheme="minorEastAsia" w:cs="方正仿宋简体" w:hint="eastAsia"/>
          <w:sz w:val="24"/>
          <w:szCs w:val="24"/>
        </w:rPr>
        <w:t>二</w:t>
      </w:r>
      <w:r>
        <w:rPr>
          <w:rFonts w:asciiTheme="minorEastAsia" w:hAnsiTheme="minorEastAsia" w:cs="方正仿宋简体"/>
          <w:sz w:val="24"/>
          <w:szCs w:val="24"/>
        </w:rPr>
        <w:t>、组织领导</w:t>
      </w:r>
    </w:p>
    <w:p w:rsidR="00CF77BC" w:rsidRDefault="00CF77BC" w:rsidP="00CF77BC">
      <w:pPr>
        <w:spacing w:line="380" w:lineRule="exact"/>
        <w:ind w:firstLineChars="200" w:firstLine="480"/>
        <w:rPr>
          <w:rFonts w:asciiTheme="minorEastAsia" w:hAnsiTheme="minorEastAsia" w:cs="方正仿宋简体" w:hint="eastAsia"/>
          <w:sz w:val="24"/>
          <w:szCs w:val="24"/>
        </w:rPr>
      </w:pPr>
      <w:r>
        <w:rPr>
          <w:rFonts w:asciiTheme="minorEastAsia" w:hAnsiTheme="minorEastAsia" w:cs="方正仿宋简体" w:hint="eastAsia"/>
          <w:sz w:val="24"/>
          <w:szCs w:val="24"/>
        </w:rPr>
        <w:t>（一）成立领导</w:t>
      </w:r>
      <w:r>
        <w:rPr>
          <w:rFonts w:asciiTheme="minorEastAsia" w:hAnsiTheme="minorEastAsia" w:cs="方正仿宋简体"/>
          <w:sz w:val="24"/>
          <w:szCs w:val="24"/>
        </w:rPr>
        <w:t>小组</w:t>
      </w:r>
    </w:p>
    <w:p w:rsidR="00CF77BC" w:rsidRPr="00CF77BC" w:rsidRDefault="00CF77BC" w:rsidP="00CF77BC">
      <w:pPr>
        <w:spacing w:line="380" w:lineRule="exact"/>
        <w:ind w:firstLineChars="200" w:firstLine="480"/>
        <w:rPr>
          <w:rFonts w:asciiTheme="minorEastAsia" w:hAnsiTheme="minorEastAsia" w:cs="方正仿宋简体" w:hint="eastAsia"/>
          <w:sz w:val="24"/>
          <w:szCs w:val="24"/>
        </w:rPr>
      </w:pPr>
      <w:r w:rsidRPr="00CF77BC">
        <w:rPr>
          <w:rFonts w:asciiTheme="minorEastAsia" w:hAnsiTheme="minorEastAsia" w:cs="方正仿宋简体" w:hint="eastAsia"/>
          <w:sz w:val="24"/>
          <w:szCs w:val="24"/>
        </w:rPr>
        <w:t>组长：张海运</w:t>
      </w:r>
    </w:p>
    <w:p w:rsidR="00CF77BC" w:rsidRPr="00CF77BC" w:rsidRDefault="00CF77BC" w:rsidP="00CF77BC">
      <w:pPr>
        <w:spacing w:line="380" w:lineRule="exact"/>
        <w:ind w:firstLineChars="200" w:firstLine="480"/>
        <w:rPr>
          <w:rFonts w:asciiTheme="minorEastAsia" w:hAnsiTheme="minorEastAsia" w:cs="方正仿宋简体" w:hint="eastAsia"/>
          <w:sz w:val="24"/>
          <w:szCs w:val="24"/>
        </w:rPr>
      </w:pPr>
      <w:r w:rsidRPr="00CF77BC">
        <w:rPr>
          <w:rFonts w:asciiTheme="minorEastAsia" w:hAnsiTheme="minorEastAsia" w:cs="方正仿宋简体" w:hint="eastAsia"/>
          <w:sz w:val="24"/>
          <w:szCs w:val="24"/>
        </w:rPr>
        <w:t>副组长：王霞、丁文敏</w:t>
      </w:r>
    </w:p>
    <w:p w:rsidR="00CF77BC" w:rsidRDefault="00CF77BC" w:rsidP="00CF77BC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CF77BC">
        <w:rPr>
          <w:rFonts w:asciiTheme="minorEastAsia" w:hAnsiTheme="minorEastAsia" w:cs="方正仿宋简体" w:hint="eastAsia"/>
          <w:sz w:val="24"/>
          <w:szCs w:val="24"/>
        </w:rPr>
        <w:t>组员：各部门负责人、年级组长</w:t>
      </w:r>
    </w:p>
    <w:p w:rsidR="00CF77BC" w:rsidRDefault="00CF77BC" w:rsidP="00CF77BC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>
        <w:rPr>
          <w:rFonts w:asciiTheme="minorEastAsia" w:hAnsiTheme="minorEastAsia" w:cs="方正仿宋简体" w:hint="eastAsia"/>
          <w:sz w:val="24"/>
          <w:szCs w:val="24"/>
        </w:rPr>
        <w:t>（二）成立</w:t>
      </w:r>
      <w:r>
        <w:rPr>
          <w:rFonts w:asciiTheme="minorEastAsia" w:hAnsiTheme="minorEastAsia" w:cs="方正仿宋简体"/>
          <w:sz w:val="24"/>
          <w:szCs w:val="24"/>
        </w:rPr>
        <w:t>工作小组</w:t>
      </w:r>
    </w:p>
    <w:p w:rsidR="00CF77BC" w:rsidRDefault="00CF77BC" w:rsidP="00CF77BC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>
        <w:rPr>
          <w:rFonts w:asciiTheme="minorEastAsia" w:hAnsiTheme="minorEastAsia" w:cs="方正仿宋简体" w:hint="eastAsia"/>
          <w:sz w:val="24"/>
          <w:szCs w:val="24"/>
        </w:rPr>
        <w:t>组长</w:t>
      </w:r>
      <w:r>
        <w:rPr>
          <w:rFonts w:asciiTheme="minorEastAsia" w:hAnsiTheme="minorEastAsia" w:cs="方正仿宋简体"/>
          <w:sz w:val="24"/>
          <w:szCs w:val="24"/>
        </w:rPr>
        <w:t>：王霞</w:t>
      </w:r>
    </w:p>
    <w:p w:rsidR="00CF77BC" w:rsidRPr="00CF77BC" w:rsidRDefault="00CF77BC" w:rsidP="00CF77BC">
      <w:pPr>
        <w:spacing w:line="380" w:lineRule="exact"/>
        <w:ind w:firstLineChars="200" w:firstLine="480"/>
        <w:rPr>
          <w:rFonts w:asciiTheme="minorEastAsia" w:hAnsiTheme="minorEastAsia" w:cs="方正仿宋简体" w:hint="eastAsia"/>
          <w:sz w:val="24"/>
          <w:szCs w:val="24"/>
        </w:rPr>
      </w:pPr>
      <w:r>
        <w:rPr>
          <w:rFonts w:asciiTheme="minorEastAsia" w:hAnsiTheme="minorEastAsia" w:cs="方正仿宋简体" w:hint="eastAsia"/>
          <w:sz w:val="24"/>
          <w:szCs w:val="24"/>
        </w:rPr>
        <w:t>组员</w:t>
      </w:r>
      <w:r>
        <w:rPr>
          <w:rFonts w:asciiTheme="minorEastAsia" w:hAnsiTheme="minorEastAsia" w:cs="方正仿宋简体"/>
          <w:sz w:val="24"/>
          <w:szCs w:val="24"/>
        </w:rPr>
        <w:t>：</w:t>
      </w:r>
      <w:r w:rsidRPr="00CF77BC">
        <w:rPr>
          <w:rFonts w:asciiTheme="minorEastAsia" w:hAnsiTheme="minorEastAsia" w:cs="方正仿宋简体" w:hint="eastAsia"/>
          <w:sz w:val="24"/>
          <w:szCs w:val="24"/>
        </w:rPr>
        <w:t>各部门负责人、年级组长</w:t>
      </w:r>
      <w:r>
        <w:rPr>
          <w:rFonts w:asciiTheme="minorEastAsia" w:hAnsiTheme="minorEastAsia" w:cs="方正仿宋简体" w:hint="eastAsia"/>
          <w:sz w:val="24"/>
          <w:szCs w:val="24"/>
        </w:rPr>
        <w:t>、</w:t>
      </w:r>
      <w:r w:rsidR="00F60A60">
        <w:rPr>
          <w:rFonts w:asciiTheme="minorEastAsia" w:hAnsiTheme="minorEastAsia" w:cs="方正仿宋简体" w:hint="eastAsia"/>
          <w:sz w:val="24"/>
          <w:szCs w:val="24"/>
        </w:rPr>
        <w:t>工会相关</w:t>
      </w:r>
      <w:r w:rsidR="00F60A60">
        <w:rPr>
          <w:rFonts w:asciiTheme="minorEastAsia" w:hAnsiTheme="minorEastAsia" w:cs="方正仿宋简体"/>
          <w:sz w:val="24"/>
          <w:szCs w:val="24"/>
        </w:rPr>
        <w:t>人员</w:t>
      </w:r>
    </w:p>
    <w:p w:rsidR="00963B18" w:rsidRPr="00FC4159" w:rsidRDefault="00CF77BC" w:rsidP="00FC4159">
      <w:pPr>
        <w:pStyle w:val="a4"/>
        <w:spacing w:line="380" w:lineRule="exact"/>
        <w:ind w:firstLine="480"/>
        <w:rPr>
          <w:rFonts w:asciiTheme="minorEastAsia" w:hAnsiTheme="minorEastAsia" w:cs="方正仿宋简体"/>
          <w:sz w:val="24"/>
          <w:szCs w:val="24"/>
        </w:rPr>
      </w:pPr>
      <w:r>
        <w:rPr>
          <w:rFonts w:asciiTheme="minorEastAsia" w:hAnsiTheme="minorEastAsia" w:cs="方正仿宋简体" w:hint="eastAsia"/>
          <w:sz w:val="24"/>
          <w:szCs w:val="24"/>
        </w:rPr>
        <w:t>三</w:t>
      </w:r>
      <w:r w:rsidR="00963B18" w:rsidRPr="00FC4159">
        <w:rPr>
          <w:rFonts w:asciiTheme="minorEastAsia" w:hAnsiTheme="minorEastAsia" w:cs="方正仿宋简体" w:hint="eastAsia"/>
          <w:sz w:val="24"/>
          <w:szCs w:val="24"/>
        </w:rPr>
        <w:t>、具体安排</w:t>
      </w:r>
    </w:p>
    <w:p w:rsidR="00963B18" w:rsidRPr="00FC4159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师德师风专项整治活动从2022年10月开始至2023年8月结束，活动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突出明师德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要求、学师德楷模、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遵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师德规范、守师德底线，注重融入日常、抓在经常，系统组织、分类指导。</w:t>
      </w:r>
    </w:p>
    <w:p w:rsidR="00963B18" w:rsidRPr="00FC4159" w:rsidRDefault="00963B18" w:rsidP="00FC4159">
      <w:pPr>
        <w:spacing w:line="380" w:lineRule="exact"/>
        <w:ind w:firstLineChars="200" w:firstLine="482"/>
        <w:rPr>
          <w:rFonts w:asciiTheme="minorEastAsia" w:hAnsiTheme="minorEastAsia" w:cs="方正仿宋简体"/>
          <w:b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t>(</w:t>
      </w:r>
      <w:proofErr w:type="gramStart"/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t>一</w:t>
      </w:r>
      <w:proofErr w:type="gramEnd"/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t>)动员部署(2022年10月上旬)</w:t>
      </w:r>
    </w:p>
    <w:p w:rsidR="00963B18" w:rsidRPr="00FC4159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为确保专项行动有序、扎实、有效开展，学校制定</w:t>
      </w:r>
      <w:r w:rsidR="008A0FFE" w:rsidRPr="00FC4159">
        <w:rPr>
          <w:rFonts w:asciiTheme="minorEastAsia" w:hAnsiTheme="minorEastAsia" w:cs="方正仿宋简体" w:hint="eastAsia"/>
          <w:sz w:val="24"/>
          <w:szCs w:val="24"/>
        </w:rPr>
        <w:t>本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实施方案，明确专项整治行动目标任务。校长召开全体教职工专题会议，对师德师风专项整治行动进行动员部署，并利用</w:t>
      </w:r>
      <w:r w:rsidR="000042C2" w:rsidRPr="00FC4159">
        <w:rPr>
          <w:rFonts w:asciiTheme="minorEastAsia" w:hAnsiTheme="minorEastAsia" w:cs="方正仿宋简体" w:hint="eastAsia"/>
          <w:sz w:val="24"/>
          <w:szCs w:val="24"/>
        </w:rPr>
        <w:t>线上线下各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载体，明确具体工作要求。开展多种形式的宣传活动，积极营造有利于治理工作的舆论态势和氛围。</w:t>
      </w:r>
    </w:p>
    <w:p w:rsidR="00963B18" w:rsidRPr="00FC4159" w:rsidRDefault="00963B18" w:rsidP="00FC4159">
      <w:pPr>
        <w:spacing w:line="380" w:lineRule="exact"/>
        <w:ind w:firstLineChars="200" w:firstLine="482"/>
        <w:rPr>
          <w:rFonts w:asciiTheme="minorEastAsia" w:hAnsiTheme="minorEastAsia" w:cs="方正仿宋简体"/>
          <w:b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t>(二)专项治理(2022年10月-2023年8月)</w:t>
      </w:r>
    </w:p>
    <w:p w:rsidR="00963B18" w:rsidRPr="00FC4159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1.深入学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习习近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平总书记关于师德师风的重要论述。组织全体教师深入学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习习近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平总书记关于“三个牢固树立”“‘四有’好老师”“四个引路人”“四个相统一”“六要”等重要论述精神，将师德要求内化于心、外化于行，学做融合，养成行动自觉，弘扬高尚师德，潜心立德树人,切实做到以赤诚之心、奉献之心、仁爱之心投身教育事业。</w:t>
      </w:r>
    </w:p>
    <w:p w:rsidR="00963B18" w:rsidRPr="00FC4159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2.开展师德师风专题学习教育。一是采取个人自学、小组讨论、专题报告、观看影视等形式，深入学习相关职业道德规范、行为准则和教育法律法规，组织全体</w:t>
      </w:r>
      <w:r w:rsidR="000042C2" w:rsidRPr="00FC4159">
        <w:rPr>
          <w:rFonts w:asciiTheme="minorEastAsia" w:hAnsiTheme="minorEastAsia" w:cs="方正仿宋简体" w:hint="eastAsia"/>
          <w:sz w:val="24"/>
          <w:szCs w:val="24"/>
        </w:rPr>
        <w:t>教职工签订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师德师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风承诺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书，确保人人知晓“规范”，人人清楚“准则”，人人坚守底线，人人不触红线。二是以“立德树人、以生为本”为主题，开展“平凡的感动”师德征文活动，重点挖掘身边普通教师的优良师德师风事迹。三是开展“树师德，正师风，强师能，铸师魂”为主题的师德师风演讲比赛，以自己或身边教师的事迹为题材，展现教师爱岗敬业、无私奉献、为人师表的良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lastRenderedPageBreak/>
        <w:t>好道德风范。</w:t>
      </w:r>
    </w:p>
    <w:p w:rsidR="00963B18" w:rsidRPr="006C418B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6C418B">
        <w:rPr>
          <w:rFonts w:asciiTheme="minorEastAsia" w:hAnsiTheme="minorEastAsia" w:cs="方正仿宋简体" w:hint="eastAsia"/>
          <w:sz w:val="24"/>
          <w:szCs w:val="24"/>
        </w:rPr>
        <w:t>3.组织教师开展自查自纠活动。召开学生、家长、教师座谈会或匿名问卷调查等形式，查找教师存在的师德师风问题。对照《新时代中小学教师职业行为十项准则》</w:t>
      </w:r>
      <w:r w:rsidR="000042C2" w:rsidRPr="006C418B">
        <w:rPr>
          <w:rFonts w:asciiTheme="minorEastAsia" w:hAnsiTheme="minorEastAsia" w:cs="方正仿宋简体" w:hint="eastAsia"/>
          <w:sz w:val="24"/>
          <w:szCs w:val="24"/>
        </w:rPr>
        <w:t>、</w:t>
      </w:r>
      <w:r w:rsidRPr="006C418B">
        <w:rPr>
          <w:rFonts w:asciiTheme="minorEastAsia" w:hAnsiTheme="minorEastAsia" w:cs="方正仿宋简体" w:hint="eastAsia"/>
          <w:sz w:val="24"/>
          <w:szCs w:val="24"/>
        </w:rPr>
        <w:t>《新时代幼儿园教师职业行为十项准则》</w:t>
      </w:r>
      <w:r w:rsidR="000042C2" w:rsidRPr="006C418B">
        <w:rPr>
          <w:rFonts w:asciiTheme="minorEastAsia" w:hAnsiTheme="minorEastAsia" w:cs="方正仿宋简体" w:hint="eastAsia"/>
          <w:sz w:val="24"/>
          <w:szCs w:val="24"/>
        </w:rPr>
        <w:t>、</w:t>
      </w:r>
      <w:r w:rsidRPr="006C418B">
        <w:rPr>
          <w:rFonts w:asciiTheme="minorEastAsia" w:hAnsiTheme="minorEastAsia" w:cs="方正仿宋简体" w:hint="eastAsia"/>
          <w:sz w:val="24"/>
          <w:szCs w:val="24"/>
        </w:rPr>
        <w:t>《常州市中小学幼儿园教师职业行为负面清单》，组织每位教师认真查摆个人师德问题，深刻反思个人从教以来的师德行为，形成个人剖析材料，做到时刻自重、自省、自警。同时采取</w:t>
      </w:r>
      <w:r w:rsidR="000042C2" w:rsidRPr="006C418B">
        <w:rPr>
          <w:rFonts w:asciiTheme="minorEastAsia" w:hAnsiTheme="minorEastAsia" w:cs="方正仿宋简体" w:hint="eastAsia"/>
          <w:sz w:val="24"/>
          <w:szCs w:val="24"/>
        </w:rPr>
        <w:t>自评组评</w:t>
      </w:r>
      <w:r w:rsidRPr="006C418B">
        <w:rPr>
          <w:rFonts w:asciiTheme="minorEastAsia" w:hAnsiTheme="minorEastAsia" w:cs="方正仿宋简体" w:hint="eastAsia"/>
          <w:sz w:val="24"/>
          <w:szCs w:val="24"/>
        </w:rPr>
        <w:t>、学生评、家长评等方式，评议结果记入师德档案。细化师德考核办法，考核结果作为教师年度考核、职务评聘、评优评先、绩效工资发放的重要依据，实行师德失</w:t>
      </w:r>
      <w:proofErr w:type="gramStart"/>
      <w:r w:rsidRPr="006C418B">
        <w:rPr>
          <w:rFonts w:asciiTheme="minorEastAsia" w:hAnsiTheme="minorEastAsia" w:cs="方正仿宋简体" w:hint="eastAsia"/>
          <w:sz w:val="24"/>
          <w:szCs w:val="24"/>
        </w:rPr>
        <w:t>范</w:t>
      </w:r>
      <w:proofErr w:type="gramEnd"/>
      <w:r w:rsidRPr="006C418B">
        <w:rPr>
          <w:rFonts w:asciiTheme="minorEastAsia" w:hAnsiTheme="minorEastAsia" w:cs="方正仿宋简体" w:hint="eastAsia"/>
          <w:sz w:val="24"/>
          <w:szCs w:val="24"/>
        </w:rPr>
        <w:t>“一票否决制”，不断健全师德建设的长效机制。</w:t>
      </w:r>
    </w:p>
    <w:p w:rsidR="00963B18" w:rsidRPr="006C418B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4.强化师德典型选树宣传。</w:t>
      </w:r>
      <w:r w:rsidRPr="007064CB">
        <w:rPr>
          <w:rFonts w:asciiTheme="minorEastAsia" w:hAnsiTheme="minorEastAsia" w:cs="方正仿宋简体" w:hint="eastAsia"/>
          <w:color w:val="000000" w:themeColor="text1"/>
          <w:sz w:val="24"/>
          <w:szCs w:val="24"/>
        </w:rPr>
        <w:t>通过优秀教师、师德标兵、十佳教师评选，师德师风建设优秀案例推选等，发现和培育先进师德典型，弘扬主旋律，</w:t>
      </w:r>
      <w:proofErr w:type="gramStart"/>
      <w:r w:rsidRPr="007064CB">
        <w:rPr>
          <w:rFonts w:asciiTheme="minorEastAsia" w:hAnsiTheme="minorEastAsia" w:cs="方正仿宋简体" w:hint="eastAsia"/>
          <w:color w:val="000000" w:themeColor="text1"/>
          <w:sz w:val="24"/>
          <w:szCs w:val="24"/>
        </w:rPr>
        <w:t>传播正</w:t>
      </w:r>
      <w:proofErr w:type="gramEnd"/>
      <w:r w:rsidRPr="007064CB">
        <w:rPr>
          <w:rFonts w:asciiTheme="minorEastAsia" w:hAnsiTheme="minorEastAsia" w:cs="方正仿宋简体" w:hint="eastAsia"/>
          <w:color w:val="000000" w:themeColor="text1"/>
          <w:sz w:val="24"/>
          <w:szCs w:val="24"/>
        </w:rPr>
        <w:t>能量。</w:t>
      </w:r>
      <w:r w:rsidRPr="006C418B">
        <w:rPr>
          <w:rFonts w:asciiTheme="minorEastAsia" w:hAnsiTheme="minorEastAsia" w:cs="方正仿宋简体" w:hint="eastAsia"/>
          <w:sz w:val="24"/>
          <w:szCs w:val="24"/>
        </w:rPr>
        <w:t>用身边人讲述身边事、用身边事教育身边人、用身边的榜样传递师德的力量，激励广大教师见贤思齐，引导广大教师从“被感动”到“见行动”，在</w:t>
      </w:r>
      <w:r w:rsidR="008A0FFE" w:rsidRPr="006C418B">
        <w:rPr>
          <w:rFonts w:asciiTheme="minorEastAsia" w:hAnsiTheme="minorEastAsia" w:cs="方正仿宋简体" w:hint="eastAsia"/>
          <w:sz w:val="24"/>
          <w:szCs w:val="24"/>
        </w:rPr>
        <w:t>学校内部</w:t>
      </w:r>
      <w:r w:rsidRPr="006C418B">
        <w:rPr>
          <w:rFonts w:asciiTheme="minorEastAsia" w:hAnsiTheme="minorEastAsia" w:cs="方正仿宋简体" w:hint="eastAsia"/>
          <w:sz w:val="24"/>
          <w:szCs w:val="24"/>
        </w:rPr>
        <w:t>掀起争做“四有”好老师的热潮。</w:t>
      </w:r>
      <w:bookmarkStart w:id="0" w:name="_GoBack"/>
      <w:bookmarkEnd w:id="0"/>
    </w:p>
    <w:p w:rsidR="008A0FFE" w:rsidRPr="00FC4159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5.广泛接受群众监督。在</w:t>
      </w:r>
      <w:r w:rsidR="008A0FFE" w:rsidRPr="00FC4159">
        <w:rPr>
          <w:rFonts w:asciiTheme="minorEastAsia" w:hAnsiTheme="minorEastAsia" w:cs="方正仿宋简体" w:hint="eastAsia"/>
          <w:sz w:val="24"/>
          <w:szCs w:val="24"/>
        </w:rPr>
        <w:t>学校网站、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微信公众号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、学校门口显著位置公布举报投诉电话、邮箱，及时接听举报投诉电话，及时受理或转办邮箱接收线索，建立举报投诉台账，实行销号制度，迅速处理回应</w:t>
      </w:r>
      <w:r w:rsidR="008A0FFE" w:rsidRPr="00FC4159">
        <w:rPr>
          <w:rFonts w:asciiTheme="minorEastAsia" w:hAnsiTheme="minorEastAsia" w:cs="方正仿宋简体" w:hint="eastAsia"/>
          <w:sz w:val="24"/>
          <w:szCs w:val="24"/>
        </w:rPr>
        <w:t>家长社会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反映的问题。</w:t>
      </w:r>
    </w:p>
    <w:p w:rsidR="00963B18" w:rsidRPr="00FC4159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6.严格依法依规处理。对师德失范行为坚持“零容忍”，围绕</w:t>
      </w:r>
      <w:r w:rsidR="008A0FFE" w:rsidRPr="00FC4159">
        <w:rPr>
          <w:rFonts w:asciiTheme="minorEastAsia" w:hAnsiTheme="minorEastAsia" w:cs="方正仿宋简体" w:hint="eastAsia"/>
          <w:sz w:val="24"/>
          <w:szCs w:val="24"/>
        </w:rPr>
        <w:t>家长社会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群众反映强烈的师德师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风突出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问题，做到有诉必查、有查必果、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有果必复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。经查实存在师德失范行为的，严格按照《事业单位人事管理条例》</w:t>
      </w:r>
      <w:r w:rsidR="000042C2" w:rsidRPr="00FC4159">
        <w:rPr>
          <w:rFonts w:asciiTheme="minorEastAsia" w:hAnsiTheme="minorEastAsia" w:cs="方正仿宋简体" w:hint="eastAsia"/>
          <w:sz w:val="24"/>
          <w:szCs w:val="24"/>
        </w:rPr>
        <w:t>、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《事业单位工作人员处分暂行规定》</w:t>
      </w:r>
      <w:r w:rsidR="000042C2" w:rsidRPr="00FC4159">
        <w:rPr>
          <w:rFonts w:asciiTheme="minorEastAsia" w:hAnsiTheme="minorEastAsia" w:cs="方正仿宋简体" w:hint="eastAsia"/>
          <w:sz w:val="24"/>
          <w:szCs w:val="24"/>
        </w:rPr>
        <w:t>、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《常州市中小学幼儿园教师违反职业道德行为处理办法（试行）》等规定，给予严肃处理。对于上级部门提供的举报线索，学校</w:t>
      </w:r>
      <w:r w:rsidR="008A0FFE" w:rsidRPr="00FC4159">
        <w:rPr>
          <w:rFonts w:asciiTheme="minorEastAsia" w:hAnsiTheme="minorEastAsia" w:cs="方正仿宋简体" w:hint="eastAsia"/>
          <w:sz w:val="24"/>
          <w:szCs w:val="24"/>
        </w:rPr>
        <w:t>认真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组织自查，再报上级部门核实。对歪曲真相、混淆视听的，及时予以澄清，为教师正名，防止不实信息和负面舆情损害教师队伍形象。</w:t>
      </w:r>
    </w:p>
    <w:p w:rsidR="00963B18" w:rsidRPr="00FC4159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7.集中开展警示教育。用身边事教育身边人，公开通报教师违规有偿补课、发表不当言论、违规收受财物、体罚或变相体罚学生以及学术不端等师德失范行为。以典型案例为反面教材，组织教师讨论剖析原因、对照查摆自省，引导教师以案为鉴、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以案明纪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，做到警钟长鸣。</w:t>
      </w:r>
    </w:p>
    <w:p w:rsidR="00963B18" w:rsidRPr="00FC4159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Cambria" w:hint="eastAsia"/>
          <w:sz w:val="24"/>
          <w:szCs w:val="24"/>
        </w:rPr>
        <w:t> </w:t>
      </w:r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t>(三)全面总结(2023年8月底前)</w:t>
      </w:r>
    </w:p>
    <w:p w:rsidR="00963B18" w:rsidRPr="00FC4159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学校于2023年8月3</w:t>
      </w:r>
      <w:r w:rsidRPr="00FC4159">
        <w:rPr>
          <w:rFonts w:asciiTheme="minorEastAsia" w:hAnsiTheme="minorEastAsia" w:cs="方正仿宋简体"/>
          <w:sz w:val="24"/>
          <w:szCs w:val="24"/>
        </w:rPr>
        <w:t>1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日前，认真梳理本校师德师风建设典型案例和有效做法，分析存在的问题和薄弱环节，全面总结专项活动开展情况，形成工作总结，报送区教师管理服务中心。同时不断巩固和扩大专项活动成果，积极推进长效机制建设。</w:t>
      </w:r>
    </w:p>
    <w:p w:rsidR="00963B18" w:rsidRPr="00FC4159" w:rsidRDefault="000042C2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三</w:t>
      </w:r>
      <w:r w:rsidR="00963B18" w:rsidRPr="00FC4159">
        <w:rPr>
          <w:rFonts w:asciiTheme="minorEastAsia" w:hAnsiTheme="minorEastAsia" w:cs="方正仿宋简体" w:hint="eastAsia"/>
          <w:sz w:val="24"/>
          <w:szCs w:val="24"/>
        </w:rPr>
        <w:t>、</w:t>
      </w:r>
      <w:r w:rsidR="008A0FFE" w:rsidRPr="00FC4159">
        <w:rPr>
          <w:rFonts w:asciiTheme="minorEastAsia" w:hAnsiTheme="minorEastAsia" w:cs="方正仿宋简体" w:hint="eastAsia"/>
          <w:sz w:val="24"/>
          <w:szCs w:val="24"/>
        </w:rPr>
        <w:t>保障措施</w:t>
      </w:r>
    </w:p>
    <w:p w:rsidR="00963B18" w:rsidRPr="00FC4159" w:rsidRDefault="00963B18" w:rsidP="00FC4159">
      <w:pPr>
        <w:spacing w:line="380" w:lineRule="exact"/>
        <w:ind w:firstLineChars="200" w:firstLine="482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t>(</w:t>
      </w:r>
      <w:proofErr w:type="gramStart"/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t>一</w:t>
      </w:r>
      <w:proofErr w:type="gramEnd"/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t>)思想高度重视。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深刻认识师德师风建设的重要性，把师德师风专项整治行动作为加强教师队伍建</w:t>
      </w:r>
      <w:r w:rsidR="008A0FFE" w:rsidRPr="00FC4159">
        <w:rPr>
          <w:rFonts w:asciiTheme="minorEastAsia" w:hAnsiTheme="minorEastAsia" w:cs="方正仿宋简体" w:hint="eastAsia"/>
          <w:sz w:val="24"/>
          <w:szCs w:val="24"/>
        </w:rPr>
        <w:t>设的首要任务抓实抓好，认真落实专项整治行动工作任务，全面提升学校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教师队伍思想政治素质和师德师风建设水平。</w:t>
      </w:r>
    </w:p>
    <w:p w:rsidR="00963B18" w:rsidRPr="00FC4159" w:rsidRDefault="00963B18" w:rsidP="00FC4159">
      <w:pPr>
        <w:spacing w:line="380" w:lineRule="exact"/>
        <w:ind w:firstLineChars="200" w:firstLine="482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t>(二)压实工作责任。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压实工作责任，健全工作体系，选优配齐师德建设工作力量。结合本校实际情况，研究制定具体实施方案</w:t>
      </w:r>
      <w:r w:rsidR="008A0FFE" w:rsidRPr="00FC4159">
        <w:rPr>
          <w:rFonts w:asciiTheme="minorEastAsia" w:hAnsiTheme="minorEastAsia" w:cs="方正仿宋简体" w:hint="eastAsia"/>
          <w:sz w:val="24"/>
          <w:szCs w:val="24"/>
        </w:rPr>
        <w:t>，明确目标和重点，将专项整治要求落实到教师管理具体工作中，特别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把严禁在职教师有偿补课、体罚学生等作为师德考评的重点，做好教育培训、警示提醒等有关工作。同时要做好在职教师的关心关怀工作，及时关注教师身体及心理状况，对不宜继续从事教学工作的，要妥善处理，必要的可进行岗位调整。</w:t>
      </w:r>
    </w:p>
    <w:p w:rsidR="008A0FFE" w:rsidRPr="00FC4159" w:rsidRDefault="00963B18" w:rsidP="00FC4159">
      <w:pPr>
        <w:spacing w:line="380" w:lineRule="exact"/>
        <w:ind w:firstLineChars="200" w:firstLine="482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lastRenderedPageBreak/>
        <w:t>(三)</w:t>
      </w:r>
      <w:r w:rsidR="008A0FFE" w:rsidRPr="00FC4159">
        <w:rPr>
          <w:rFonts w:asciiTheme="minorEastAsia" w:hAnsiTheme="minorEastAsia" w:cs="方正仿宋简体" w:hint="eastAsia"/>
          <w:b/>
          <w:sz w:val="24"/>
          <w:szCs w:val="24"/>
        </w:rPr>
        <w:t>精心谋划部署。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将专项整治行动与年度其他重点工作统筹安排部署，注重形式创新，明确具体要求，加强督促检查，力戒形式主义。</w:t>
      </w:r>
    </w:p>
    <w:p w:rsidR="00963B18" w:rsidRPr="00FC4159" w:rsidRDefault="00963B18" w:rsidP="00FC4159">
      <w:pPr>
        <w:spacing w:line="380" w:lineRule="exact"/>
        <w:ind w:firstLineChars="200" w:firstLine="482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t>(四)健全信息报送制度。</w:t>
      </w:r>
      <w:r w:rsidR="000042C2" w:rsidRPr="00FC4159">
        <w:rPr>
          <w:rFonts w:asciiTheme="minorEastAsia" w:hAnsiTheme="minorEastAsia" w:cs="方正仿宋简体" w:hint="eastAsia"/>
          <w:sz w:val="24"/>
          <w:szCs w:val="24"/>
        </w:rPr>
        <w:t>行政中心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负责信息报送工作，汇总当月师德失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范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问题处理情况，并于每月28日前报区教师管理服务中心。专项整治行动期间开展的亮点工作、成功经验、先进事迹的总结提炼，及时上报</w:t>
      </w:r>
      <w:r w:rsidR="00C373C4" w:rsidRPr="00FC4159">
        <w:rPr>
          <w:rFonts w:asciiTheme="minorEastAsia" w:hAnsiTheme="minorEastAsia" w:cs="方正仿宋简体" w:hint="eastAsia"/>
          <w:sz w:val="24"/>
          <w:szCs w:val="24"/>
        </w:rPr>
        <w:t>或在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媒体上刊发</w:t>
      </w:r>
      <w:r w:rsidR="00C373C4" w:rsidRPr="00FC4159">
        <w:rPr>
          <w:rFonts w:asciiTheme="minorEastAsia" w:hAnsiTheme="minorEastAsia" w:cs="方正仿宋简体" w:hint="eastAsia"/>
          <w:sz w:val="24"/>
          <w:szCs w:val="24"/>
        </w:rPr>
        <w:t>宣传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。</w:t>
      </w:r>
    </w:p>
    <w:p w:rsidR="00963B18" w:rsidRPr="00FC4159" w:rsidRDefault="00963B18" w:rsidP="00FC4159">
      <w:pPr>
        <w:spacing w:line="380" w:lineRule="exact"/>
        <w:ind w:firstLineChars="1400" w:firstLine="3360"/>
        <w:jc w:val="right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2022年</w:t>
      </w:r>
      <w:r w:rsidR="008A0FFE" w:rsidRPr="00FC4159">
        <w:rPr>
          <w:rFonts w:asciiTheme="minorEastAsia" w:hAnsiTheme="minorEastAsia" w:cs="方正仿宋简体"/>
          <w:sz w:val="24"/>
          <w:szCs w:val="24"/>
        </w:rPr>
        <w:t>10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月</w:t>
      </w:r>
      <w:r w:rsidR="008A0FFE" w:rsidRPr="00FC4159">
        <w:rPr>
          <w:rFonts w:asciiTheme="minorEastAsia" w:hAnsiTheme="minorEastAsia" w:cs="方正仿宋简体"/>
          <w:sz w:val="24"/>
          <w:szCs w:val="24"/>
        </w:rPr>
        <w:t>8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日</w:t>
      </w:r>
    </w:p>
    <w:p w:rsidR="006F08B3" w:rsidRPr="00FC4159" w:rsidRDefault="006F08B3" w:rsidP="00FC4159">
      <w:pPr>
        <w:spacing w:line="380" w:lineRule="exact"/>
        <w:jc w:val="right"/>
        <w:rPr>
          <w:sz w:val="24"/>
          <w:szCs w:val="24"/>
        </w:rPr>
      </w:pPr>
    </w:p>
    <w:sectPr w:rsidR="006F08B3" w:rsidRPr="00FC4159" w:rsidSect="00FC4159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3EF" w:rsidRDefault="00DD23EF">
      <w:r>
        <w:separator/>
      </w:r>
    </w:p>
  </w:endnote>
  <w:endnote w:type="continuationSeparator" w:id="0">
    <w:p w:rsidR="00DD23EF" w:rsidRDefault="00DD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751" w:rsidRDefault="00963B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D6B" wp14:editId="07D10A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7751" w:rsidRDefault="00963B1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064C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F8D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E7751" w:rsidRDefault="00963B1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064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3EF" w:rsidRDefault="00DD23EF">
      <w:r>
        <w:separator/>
      </w:r>
    </w:p>
  </w:footnote>
  <w:footnote w:type="continuationSeparator" w:id="0">
    <w:p w:rsidR="00DD23EF" w:rsidRDefault="00DD2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18"/>
    <w:rsid w:val="000042C2"/>
    <w:rsid w:val="001602DA"/>
    <w:rsid w:val="001C24C3"/>
    <w:rsid w:val="004F6656"/>
    <w:rsid w:val="00552EFD"/>
    <w:rsid w:val="006C418B"/>
    <w:rsid w:val="006F08B3"/>
    <w:rsid w:val="007064CB"/>
    <w:rsid w:val="007337F0"/>
    <w:rsid w:val="008A0FFE"/>
    <w:rsid w:val="00963B18"/>
    <w:rsid w:val="00C373C4"/>
    <w:rsid w:val="00CF77BC"/>
    <w:rsid w:val="00DD23EF"/>
    <w:rsid w:val="00F60A60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62747-6684-43B2-98D2-6ED6EE60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63B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63B18"/>
    <w:rPr>
      <w:sz w:val="18"/>
    </w:rPr>
  </w:style>
  <w:style w:type="paragraph" w:styleId="a4">
    <w:name w:val="List Paragraph"/>
    <w:basedOn w:val="a"/>
    <w:uiPriority w:val="34"/>
    <w:qFormat/>
    <w:rsid w:val="00963B1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C4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4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384</Words>
  <Characters>2190</Characters>
  <Application>Microsoft Office Word</Application>
  <DocSecurity>0</DocSecurity>
  <Lines>18</Lines>
  <Paragraphs>5</Paragraphs>
  <ScaleCrop>false</ScaleCrop>
  <Company>微软中国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王霞</cp:lastModifiedBy>
  <cp:revision>8</cp:revision>
  <dcterms:created xsi:type="dcterms:W3CDTF">2022-10-08T09:40:00Z</dcterms:created>
  <dcterms:modified xsi:type="dcterms:W3CDTF">2023-05-20T07:55:00Z</dcterms:modified>
</cp:coreProperties>
</file>