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margin" w:tblpX="1" w:tblpY="2468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283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执教者（主讲人）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  <w:lang w:val="en-US" w:eastAsia="zh-CN"/>
              </w:rPr>
              <w:t>1《Unit7 On the farm》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周礼东（前黄中心小学）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阶梯教室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2" w:type="dxa"/>
            <w:textDirection w:val="lrTb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  <w:lang w:val="en-US" w:eastAsia="zh-CN"/>
              </w:rPr>
              <w:t>4《Project 2 A magic clock》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汤婷（前黄中心小学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评议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武实小</w:t>
      </w:r>
      <w:r>
        <w:rPr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前小校际教研活动安排表201</w:t>
      </w:r>
      <w:r>
        <w:rPr>
          <w:rFonts w:hint="eastAsia"/>
          <w:b/>
          <w:sz w:val="30"/>
          <w:szCs w:val="30"/>
          <w:lang w:val="en-US" w:eastAsia="zh-CN"/>
        </w:rPr>
        <w:t>9.6.12</w:t>
      </w: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99"/>
    <w:rsid w:val="004061C7"/>
    <w:rsid w:val="004A7CA8"/>
    <w:rsid w:val="00875D99"/>
    <w:rsid w:val="018F0B1E"/>
    <w:rsid w:val="15C44EC6"/>
    <w:rsid w:val="172911DE"/>
    <w:rsid w:val="190B176E"/>
    <w:rsid w:val="1D9E1A8B"/>
    <w:rsid w:val="25FC6834"/>
    <w:rsid w:val="3961212F"/>
    <w:rsid w:val="56125A22"/>
    <w:rsid w:val="5BED0BE1"/>
    <w:rsid w:val="777D74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115</Characters>
  <Lines>1</Lines>
  <Paragraphs>1</Paragraphs>
  <ScaleCrop>false</ScaleCrop>
  <LinksUpToDate>false</LinksUpToDate>
  <CharactersWithSpaces>134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2018-10-31T00:00:00Z</dcterms:created>
  <dc:creator>微软中国</dc:creator>
  <cp:lastModifiedBy>卞丽霞</cp:lastModifiedBy>
  <dcterms:modified xsi:type="dcterms:W3CDTF">2019-06-18T05:51:22Z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