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firstLine="142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  <w:lang w:eastAsia="zh-CN"/>
        </w:rPr>
        <w:t>前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黄中心小学教师读书交流记录表</w:t>
      </w:r>
      <w:r>
        <w:rPr>
          <w:rStyle w:val="4"/>
          <w:rFonts w:ascii="Arial" w:hAnsi="Arial" w:eastAsia="宋体" w:cs="Arial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tbl>
      <w:tblPr>
        <w:tblStyle w:val="5"/>
        <w:tblpPr w:leftFromText="180" w:rightFromText="180" w:vertAnchor="page" w:horzAnchor="page" w:tblpX="1941" w:tblpY="2478"/>
        <w:tblOverlap w:val="never"/>
        <w:tblW w:w="847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072"/>
        <w:gridCol w:w="2109"/>
        <w:gridCol w:w="1218"/>
        <w:gridCol w:w="1523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钱伟国</w:t>
            </w:r>
          </w:p>
        </w:tc>
        <w:tc>
          <w:tcPr>
            <w:tcW w:w="21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2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数学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30"/>
                <w:szCs w:val="30"/>
              </w:rPr>
              <w:t>学习时间</w:t>
            </w:r>
          </w:p>
        </w:tc>
        <w:tc>
          <w:tcPr>
            <w:tcW w:w="1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30"/>
                <w:szCs w:val="30"/>
              </w:rPr>
              <w:t>2016.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30"/>
                <w:szCs w:val="30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2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《教育的力量》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8" w:hRule="atLeast"/>
          <w:tblCellSpacing w:w="0" w:type="dxa"/>
        </w:trPr>
        <w:tc>
          <w:tcPr>
            <w:tcW w:w="847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default" w:ascii="Arial" w:hAnsi="Arial" w:eastAsia="宋体" w:cs="Arial"/>
                <w:caps w:val="0"/>
                <w:color w:val="000000"/>
                <w:spacing w:val="15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内容摘要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165" w:firstLine="64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9"/>
                <w:szCs w:val="29"/>
              </w:rPr>
              <w:t>如果一个孩子生活在批评中，他就学会了谴责；如果一个孩子生活在鼓励中，他就学会了自信；如果一个孩子生活在认可中，他就学会了自强和自立。这句话对于老师而言仿佛一盏明灯，一个人至少要有九年的时间要与老师共同度过，教师的教育行为潜移默化地影响着学生对学习、对生活、甚至对人生的态度。学生的成长不只是需要牛奶、面包和课本，他们更需要理解、关爱和鼓励。力的作用是相互的，同样爱的作用也是相互的，老师对学生的爱，会被学生内化为对教师的爱，进而把这种爱迁移到教师所教的学科上，教师热爱学生有助于学生良好品格的培养，有利于创造活泼、生动的学习氛围，使学生保持良好的学习状态……而这一切，都是提高教学水平必不可少的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5" w:hRule="atLeast"/>
          <w:tblCellSpacing w:w="0" w:type="dxa"/>
        </w:trPr>
        <w:tc>
          <w:tcPr>
            <w:tcW w:w="847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15"/>
                <w:sz w:val="28"/>
                <w:szCs w:val="28"/>
              </w:rPr>
              <w:t>读后心得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Arial" w:hAnsi="Arial" w:eastAsia="宋体" w:cs="Arial"/>
                <w:caps w:val="0"/>
                <w:spacing w:val="15"/>
                <w:sz w:val="28"/>
                <w:szCs w:val="28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9"/>
                <w:szCs w:val="29"/>
                <w:shd w:val="clear" w:fill="FFFFFF"/>
              </w:rPr>
              <w:t>这本书让我希望自己能成为一名有思想的好老师，运用教师的智慧去启发和引导孩子，让他们永远充满希望和自信。在对待孩子们的时候，我们教师要有超强的责任心与耐心，认真的去做好每一件事情。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 xml:space="preserve">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Fonts w:hint="default" w:ascii="Arial" w:hAnsi="Arial" w:eastAsia="宋体" w:cs="Arial"/>
                <w:caps w:val="0"/>
                <w:spacing w:val="15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600C5"/>
    <w:rsid w:val="1F5A7A28"/>
    <w:rsid w:val="436C4AD4"/>
    <w:rsid w:val="54F32492"/>
    <w:rsid w:val="65D45E04"/>
    <w:rsid w:val="792600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2016-09-26T23:48:00Z</dcterms:created>
  <dc:creator>Administrator</dc:creator>
  <cp:lastModifiedBy>Administrator</cp:lastModifiedBy>
  <dcterms:modified xsi:type="dcterms:W3CDTF">2016-12-27T07:51:31Z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