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ind w:left="720" w:hanging="720" w:firstLineChars="0"/>
        <w:jc w:val="center"/>
        <w:rPr>
          <w:rFonts w:hint="eastAsia" w:ascii="黑体" w:hAnsi="黑体" w:eastAsia="黑体" w:cs="黑体"/>
          <w:b/>
          <w:bCs w:val="0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u w:val="single"/>
          <w:lang w:eastAsia="zh-CN"/>
        </w:rPr>
        <w:t>《</w:t>
      </w:r>
      <w:r>
        <w:rPr>
          <w:rFonts w:hint="eastAsia" w:ascii="黑体" w:hAnsi="黑体" w:eastAsia="黑体" w:cs="黑体"/>
          <w:b/>
          <w:bCs w:val="0"/>
          <w:sz w:val="28"/>
          <w:szCs w:val="28"/>
          <w:u w:val="single"/>
        </w:rPr>
        <w:t>指向小学英语核心素养的课堂“深度学习”的实践研究</w:t>
      </w:r>
      <w:r>
        <w:rPr>
          <w:rFonts w:hint="eastAsia" w:ascii="黑体" w:hAnsi="黑体" w:eastAsia="黑体" w:cs="黑体"/>
          <w:b/>
          <w:bCs w:val="0"/>
          <w:sz w:val="28"/>
          <w:szCs w:val="28"/>
          <w:u w:val="single"/>
          <w:lang w:eastAsia="zh-CN"/>
        </w:rPr>
        <w:t>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课题组研究课活动报道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0"/>
        <w:gridCol w:w="1868"/>
        <w:gridCol w:w="908"/>
        <w:gridCol w:w="4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时    间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2023.1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.2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地点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三楼录播室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参加人员</w:t>
            </w:r>
          </w:p>
        </w:tc>
        <w:tc>
          <w:tcPr>
            <w:tcW w:w="73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薛小英语组全体教师、新北区小学英语教师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研究主题</w:t>
            </w:r>
          </w:p>
        </w:tc>
        <w:tc>
          <w:tcPr>
            <w:tcW w:w="73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6"/>
              <w:spacing w:line="360" w:lineRule="auto"/>
              <w:ind w:left="720" w:hanging="72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</w:rPr>
              <w:t>指向小学英语核心素养的课堂“深度学习”的实践研究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主 持 人</w:t>
            </w:r>
          </w:p>
        </w:tc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报道人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报道内容</w:t>
            </w:r>
          </w:p>
        </w:tc>
        <w:tc>
          <w:tcPr>
            <w:tcW w:w="73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ind w:right="525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“英”材施教集智慧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“语”尔积跬共前行</w:t>
            </w:r>
          </w:p>
          <w:bookmarkEnd w:id="0"/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——记王宣艳优秀教师城乡牵手第九次活动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间隙抬眸，冬天已悄然问候人间大地。怀着对教育事业的无限热情与憧憬</w:t>
            </w:r>
            <w:r>
              <w:rPr>
                <w:rFonts w:ascii="宋体" w:hAnsi="宋体" w:eastAsia="宋体" w:cs="宋体"/>
                <w:sz w:val="24"/>
                <w:szCs w:val="24"/>
              </w:rPr>
              <w:t>，12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月2</w:t>
            </w: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日上午，我们迎来了王宣艳优秀教师城乡牵手第九次活动。本次活动以“指向阅读素养提升的小学英语群文阅读教学研究”为主题，在薛家实验小学丽园校区开展。英语组全体教师齐聚一堂，教研结合</w:t>
            </w:r>
            <w:r>
              <w:rPr>
                <w:rFonts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以研促教</w:t>
            </w:r>
            <w:r>
              <w:rPr>
                <w:rFonts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共同成长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授课异构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各具匠心</w:t>
            </w:r>
          </w:p>
          <w:p>
            <w:pPr>
              <w:ind w:firstLine="480" w:firstLineChars="20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薛家实验小学的张菊平老师执教了课题组群文阅读绘本课《Lion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Dancing》，韩翠老师执教了四下Unit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8《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Dolls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》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Cartoon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&amp;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Sound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板块。张老师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群文阅读开展教学实践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选材契合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创设情境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引导学生深入阅读文本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韩老师基于单元整体教学设计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整合教学板块，设计以生为本的活动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两节课均站在儿童立场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以发展学生核心素养为首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呈现了精彩纷呈的学习新样态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图片1图片2图片3图片4</w:t>
            </w:r>
          </w:p>
          <w:p>
            <w:pPr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专业评课</w:t>
            </w:r>
            <w:r>
              <w:rPr>
                <w:rFonts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研之有悟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研而不教则空</w:t>
            </w:r>
            <w:r>
              <w:rPr>
                <w:rFonts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教而不研则浅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课后</w:t>
            </w:r>
            <w:r>
              <w:rPr>
                <w:rFonts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参与活动的教师齐聚学校会议室进行说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评课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首先</w:t>
            </w:r>
            <w:r>
              <w:rPr>
                <w:rFonts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张菊平和韩翠老师分别从教材分析</w:t>
            </w:r>
            <w:r>
              <w:rPr>
                <w:rFonts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教学设计</w:t>
            </w:r>
            <w:r>
              <w:rPr>
                <w:rFonts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课后反思等方面进行说课</w:t>
            </w:r>
            <w:r>
              <w:rPr>
                <w:rFonts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张老师指出本节课他根据教材确定阅读主题，深度组合文本；同时关注阅读策略，构建深度课堂</w:t>
            </w:r>
            <w:r>
              <w:rPr>
                <w:rFonts w:ascii="宋体" w:hAnsi="宋体" w:eastAsia="宋体" w:cs="宋体"/>
                <w:sz w:val="24"/>
                <w:szCs w:val="24"/>
              </w:rPr>
              <w:t>。最后张老师针对本节课给出了自己的课堂反思，要多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关注前言后续，引发学生深度思考。提到磨课过程，张老师说一开始的课堂更重教师的“教”，但经过组内伙伴的群策群力</w:t>
            </w:r>
            <w:r>
              <w:rPr>
                <w:rFonts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最终课堂从重输入到多输出，变成学生的“学”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韩老师重点阐述了本节课的教学设计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韩老师基于英语学习活动观的课程理念，对本节课进行单元整体设计，促进知识向能力的转化，发展学生语言能力，培养其文化意识和提升思维品质。</w:t>
            </w:r>
          </w:p>
          <w:p>
            <w:pPr>
              <w:ind w:firstLine="42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接着张莉和陈霞两位老师进行主评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张莉老师从“趣”、“智”、“情”三方面对张菊平老师的课进行点评。张莉老师认为本节课</w:t>
            </w:r>
            <w:r>
              <w:rPr>
                <w:rFonts w:hint="eastAsia"/>
                <w:sz w:val="24"/>
                <w:szCs w:val="24"/>
              </w:rPr>
              <w:t>以绘本教学为契机，以学生生活作为绘本教学的出发点和落脚点，促进学生语言、思维、情感等多种素养的协调发展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帮助学生在全面发展的路上迈向新的台阶</w:t>
            </w:r>
            <w:r>
              <w:rPr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陈霞老师认为韩翠老师整节课既有语言知识的渗透，又有文化意识的培养。学生们课堂参与度高，课堂气氛活跃，在丰富的活动中实现了学生情感态度和思维品质的共同发展，值得老师们学习。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图片5图片6图片7图片8</w:t>
            </w:r>
          </w:p>
          <w:p>
            <w:pPr>
              <w:ind w:left="420" w:left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专家赋能</w:t>
            </w:r>
            <w:r>
              <w:rPr>
                <w:rFonts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共促发展</w:t>
            </w:r>
          </w:p>
          <w:p>
            <w:pPr>
              <w:ind w:firstLine="480" w:firstLineChars="20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最后王宣艳校长和王丽主任进行高位引领。王校长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高度评价了本次牵手活动，薛小英语团队团结互助，团队质量高，无论从板书设计，课堂展示，还是课后说课评课，都体现出了薛小英语团队的整体素质，活动质量非常高。在课堂上，师生配合默契，学生落落大方，自信勇敢，全情投入，两节课呈现出非常好的课堂效果，也体现出薛小英语组以生为本，面向全体学生的教学理念。王丽主任也点赞两位教师的匠心精神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课堂从无到有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有思有研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向年轻教师示范了新课标下课堂的建构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此外，王校长也提出了切实可行的修改意见。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如：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在与主教材相勾连的绘本课中，要充分挖掘绘本的有效资源，设计丰富多样的学习活动。在不脱离大情境的前提下，要关注绘本教学的问题结构设计，引导学生充分思考与表达，发散学生的思维，提升学生的思维品质。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图片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>
            <w:pPr>
              <w:ind w:firstLine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无涯，研不止。教研路上，每一个探讨的问题，都是成长的契机；每一次思维的碰撞，都是教育生命力的迸发；每一场教研的分享，都是集体教育智慧的传递。以集思广益为径，攀精益求精之峰，薛小英语团队将秉承“学无止境，教无止境，研无止境”的理念，共研共学共成长！</w:t>
            </w:r>
          </w:p>
          <w:p>
            <w:pPr>
              <w:ind w:firstLine="420"/>
              <w:jc w:val="left"/>
              <w:rPr>
                <w:sz w:val="24"/>
                <w:szCs w:val="24"/>
              </w:rPr>
            </w:pPr>
          </w:p>
          <w:p>
            <w:pPr>
              <w:ind w:firstLine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（撰稿：张雪 摄影：莎沙 审核：王丽）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8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TFkMDI3ZjBmZjczM2Q3M2EwOGI5M2VjYzUzMDkifQ=="/>
  </w:docVars>
  <w:rsids>
    <w:rsidRoot w:val="00000000"/>
    <w:rsid w:val="392D4DDF"/>
    <w:rsid w:val="67DD6C94"/>
    <w:rsid w:val="7AF9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2024-02-17T09:13:00Z</dcterms:created>
  <dc:creator>Lenovo</dc:creator>
  <cp:lastModifiedBy>Lenovo 1</cp:lastModifiedBy>
  <dcterms:modified xsi:type="dcterms:W3CDTF">2024-02-29T07:15:07Z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3392F8CFD0F740A18BC39B02C542C354_13</vt:lpwstr>
  </property>
</Properties>
</file>