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2.23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日6人请假，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元宵节活动：元宵游园会</w:t>
      </w:r>
    </w:p>
    <w:p>
      <w:pPr>
        <w:widowControl/>
        <w:spacing w:line="360" w:lineRule="exact"/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龙腾四海春潮涌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凤舞九天喜气盈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”，</w:t>
      </w:r>
      <w:r>
        <w:rPr>
          <w:rFonts w:hint="eastAsia" w:ascii="宋体" w:hAnsi="宋体" w:eastAsia="宋体" w:cs="宋体"/>
          <w:sz w:val="21"/>
          <w:szCs w:val="21"/>
        </w:rPr>
        <w:t>值此元宵佳节到来之际，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</w:t>
      </w:r>
      <w:r>
        <w:rPr>
          <w:rFonts w:hint="eastAsia" w:ascii="宋体" w:hAnsi="宋体" w:eastAsia="宋体" w:cs="宋体"/>
          <w:sz w:val="21"/>
          <w:szCs w:val="21"/>
        </w:rPr>
        <w:t>活跃民族传统节日气氛，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传播</w:t>
      </w:r>
      <w:r>
        <w:rPr>
          <w:rFonts w:hint="eastAsia" w:ascii="宋体" w:hAnsi="宋体" w:eastAsia="宋体" w:cs="宋体"/>
          <w:sz w:val="21"/>
          <w:szCs w:val="21"/>
        </w:rPr>
        <w:t>中华民族的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非遗</w:t>
      </w:r>
      <w:r>
        <w:rPr>
          <w:rFonts w:hint="eastAsia" w:ascii="宋体" w:hAnsi="宋体" w:eastAsia="宋体" w:cs="宋体"/>
          <w:sz w:val="21"/>
          <w:szCs w:val="21"/>
        </w:rPr>
        <w:t>文化，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特举办以“嗨玩国潮 喜闹元宵”为主题的元宵主题活动。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1430" cy="1913890"/>
                  <wp:effectExtent l="0" t="0" r="8890" b="6350"/>
                  <wp:docPr id="17" name="图片 17" descr="IMG_20240223_10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223_1022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40223_10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223_1016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40223_10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223_1013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40223_10130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223_101300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40223_10103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223_101032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40223_100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223_1009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56840" cy="1992630"/>
                  <wp:effectExtent l="0" t="0" r="10160" b="3810"/>
                  <wp:docPr id="1" name="图片 1" descr="IMG_20240223_10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223_1012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50160" cy="1913255"/>
                  <wp:effectExtent l="0" t="0" r="10160" b="6985"/>
                  <wp:docPr id="2" name="图片 2" descr="IMG_20240223_10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223_1011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exact"/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bookmarkStart w:id="0" w:name="_GoBack"/>
    </w:p>
    <w:bookmarkEnd w:id="0"/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MwLCJoZGlkIjoiODViY2JkMjU3NGYzZTEwMzZmMGFkZWViYmNkYWU3NDIiLCJ1c2VyQ291bnQiOjk2fQ=="/>
  </w:docVars>
  <w:rsids>
    <w:rsidRoot w:val="00000000"/>
    <w:rsid w:val="00452C8C"/>
    <w:rsid w:val="008D6502"/>
    <w:rsid w:val="00DD4A4C"/>
    <w:rsid w:val="00F64E16"/>
    <w:rsid w:val="015664E5"/>
    <w:rsid w:val="016F4D3B"/>
    <w:rsid w:val="02086659"/>
    <w:rsid w:val="023B4E13"/>
    <w:rsid w:val="023F2AD1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20392AC3"/>
    <w:rsid w:val="2119253C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705DBE"/>
    <w:rsid w:val="6AAA2656"/>
    <w:rsid w:val="6AB04F87"/>
    <w:rsid w:val="6AC9392C"/>
    <w:rsid w:val="6B311856"/>
    <w:rsid w:val="6CD17F9C"/>
    <w:rsid w:val="6CF84E63"/>
    <w:rsid w:val="6D315F6E"/>
    <w:rsid w:val="6D667CB0"/>
    <w:rsid w:val="6DC54022"/>
    <w:rsid w:val="6DFC19D9"/>
    <w:rsid w:val="6F29588D"/>
    <w:rsid w:val="6FB20C0B"/>
    <w:rsid w:val="70B0026D"/>
    <w:rsid w:val="70C745CA"/>
    <w:rsid w:val="717D3F41"/>
    <w:rsid w:val="72A51834"/>
    <w:rsid w:val="72E90C1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B9A58C5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680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2024-02-26T05:21:47Z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