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40226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00150" cy="713740"/>
            <wp:effectExtent l="0" t="0" r="0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051" b="24604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713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696"/>
        <w:gridCol w:w="571"/>
        <w:gridCol w:w="1658"/>
        <w:gridCol w:w="10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饼干未吃完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蔬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603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034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6036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036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603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038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1" name="图片 21" descr="IMG_605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051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0" name="图片 20" descr="IMG_604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048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9" name="图片 19" descr="IMG_604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047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8" name="图片 18" descr="IMG_6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0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7" name="图片 17" descr="IMG_60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045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6042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042(2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火灾消防安全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leftChars="0" w:firstLine="480" w:firstLineChars="200"/>
        <w:jc w:val="left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bookmarkStart w:id="0" w:name="_GoBack"/>
      <w:r>
        <w:rPr>
          <w:rFonts w:hint="eastAsia" w:ascii="宋体" w:hAnsi="宋体" w:eastAsia="宋体" w:cs="宋体"/>
          <w:color w:val="000000"/>
          <w:sz w:val="24"/>
          <w:szCs w:val="24"/>
        </w:rPr>
        <w:t>本节活动通过观看视频、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消防演练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等方式引导幼儿认识火灾的危害性，了解火灾中自救的安全知识，增强安全意识。</w:t>
      </w:r>
    </w:p>
    <w:bookmarkEnd w:id="0"/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606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069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60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071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607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072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607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075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6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07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607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079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6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08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6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08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2" name="图片 12" descr="IMG_608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082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EsImhkaWQiOiJmNWE0YmIxZWZlODhmMWFhZmFhYWIzMGQ4OTBhZGRmZSIsInVzZXJDb3VudCI6OTF9"/>
  </w:docVars>
  <w:rsids>
    <w:rsidRoot w:val="FDDFC22F"/>
    <w:rsid w:val="002F43F3"/>
    <w:rsid w:val="005E3388"/>
    <w:rsid w:val="00BA7A8E"/>
    <w:rsid w:val="02373186"/>
    <w:rsid w:val="03230903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0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2024-02-28T05:42:12Z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