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2.26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一  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4257.JPGIMG_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4257.JPGIMG_4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4260.JPGIMG_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4260.JPGIMG_4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4262.JPGIMG_4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4262.JPGIMG_4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颜承毅扮演小厨师，张铭皓和孙杰文庆祝生日，在吹蜡烛。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陈宇杰、沙明钰、肖鹏源搭建高铁轨道和电梯。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小满和一一做彩色的饼干。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4263.JPGIMG_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4263.JPGIMG_42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4264.JPGIMG_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4264.JPGIMG_42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4265.JPGIMG_4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4265.JPGIMG_42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陈清月和朱梓嘉玩磁力大师，姜昊言磁力片搭建小火车。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王慕阳拼插玩具。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刘诗玲阅读《快乐的园子》。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牛奶、麻薯球包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224790</wp:posOffset>
                  </wp:positionV>
                  <wp:extent cx="1778635" cy="1302385"/>
                  <wp:effectExtent l="0" t="0" r="12065" b="5715"/>
                  <wp:wrapTight wrapText="bothSides">
                    <wp:wrapPolygon>
                      <wp:start x="0" y="0"/>
                      <wp:lineTo x="0" y="21484"/>
                      <wp:lineTo x="21438" y="21484"/>
                      <wp:lineTo x="21438" y="0"/>
                      <wp:lineTo x="0" y="0"/>
                    </wp:wrapPolygon>
                  </wp:wrapTight>
                  <wp:docPr id="2" name="图片 2" descr="C:/Users/杨小慧/Desktop/动态照片/IMG_4297.JPGIMG_4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4297.JPGIMG_42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6" b="1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189230</wp:posOffset>
                  </wp:positionV>
                  <wp:extent cx="18059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4310.JPGIMG_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4310.JPGIMG_43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31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182880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8" descr="C:/Users/杨小慧/Desktop/动态照片/IMG_4320.JPGIMG_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4320.JPGIMG_43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自己的事情自己做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szCs w:val="21"/>
        </w:rPr>
        <w:t>《自己的事情自己做》是一幅内容简单、贴近幼儿生活的图片，图片讲述了宝宝自己穿衣、刷牙、洗脸、吃饭，自己的事情自己做的一件事。图片内容浅显易懂，与幼儿的生活经验相吻合，从而引起孩子的共鸣，使其产生讲述的兴趣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cs="Times New Roman"/>
          <w:kern w:val="2"/>
          <w:sz w:val="21"/>
          <w:szCs w:val="21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52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192405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4269.JPGIMG_4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4269.JPGIMG_42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223520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4270.JPGIMG_4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4270.JPGIMG_42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212725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4271.JPGIMG_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4271.JPGIMG_42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看图说一说图中的小女孩做了哪些事情，能够连贯的说出来！</w:t>
            </w:r>
          </w:p>
        </w:tc>
      </w:tr>
    </w:tbl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tabs>
          <w:tab w:val="left" w:pos="2074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杂豆饭、白灼基围虾、胡萝卜炒有机花菜、荠菜菌菇汤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4337.JPGIMG_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4337.JPGIMG_43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151130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0" name="图片 10" descr="C:/Users/杨小慧/Desktop/动态照片/IMG_4338.JPGIMG_4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4338.JPGIMG_43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31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236855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12" name="图片 12" descr="C:/Users/杨小慧/Desktop/动态照片/IMG_4339.JPGIMG_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4339.JPGIMG_43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本周气温渐低，温差较大，孩子们体质较弱，免疫力不是很强，容易感冒、咳嗽，为了孩子的健康，请家长朋友们注意为孩子增添衣服，注意保暖。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8131C1"/>
    <w:rsid w:val="04BD45D7"/>
    <w:rsid w:val="04EB6322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CB5781"/>
    <w:rsid w:val="220A5266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19FB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2024-02-26T04:11:10Z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131B5ECFFDA7461186188A955ABFD8A2_13</vt:lpwstr>
  </property>
</Properties>
</file>