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中三班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>
      <w:pPr>
        <w:spacing w:line="400" w:lineRule="exact"/>
        <w:jc w:val="center"/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2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22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 xml:space="preserve">四 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 xml:space="preserve"> 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1.幼儿来园人数：应到31人，实到24人，7人在家休息。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2.来园情况：今天是开学第二天，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贺健宸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7：40之前就来到了教室，哭了一会，等其他小朋友来园后，情绪好转；其余小朋友都能主动和老师打招呼，自己绕好杯带洗手吃点心。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default" w:ascii="宋体" w:hAnsi="宋体" w:eastAsia="宋体" w:cs="宋体"/>
          <w:b/>
          <w:bCs w:val="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4"/>
          <w:szCs w:val="24"/>
          <w:lang w:val="en-US" w:eastAsia="zh-CN"/>
        </w:rPr>
        <w:t>1.综合：我知道的元宵节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320" w:lineRule="exact"/>
        <w:ind w:left="0" w:right="0" w:firstLine="480" w:firstLineChars="200"/>
        <w:jc w:val="both"/>
        <w:rPr>
          <w:rFonts w:hint="default" w:ascii="宋体" w:hAnsi="宋体" w:eastAsia="宋体" w:cs="宋体"/>
          <w:b w:val="0"/>
          <w:bCs/>
          <w:kern w:val="2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color w:val="auto"/>
          <w:kern w:val="2"/>
          <w:sz w:val="24"/>
          <w:szCs w:val="24"/>
          <w:shd w:val="clear" w:fill="FFFFFF"/>
          <w:lang w:val="en-US" w:eastAsia="zh-CN" w:bidi="ar"/>
        </w:rPr>
        <w:t>元宵节是农历正月十五，是我国传统的重要节日之一，又称“上元节”、“灯节”。它伴随人们迎来春天，是把节日习俗体现得最为彻底和典型的传统节日,各地人们对此加以庆祝。元宵节有吃元宵、玩花灯、猜灯谜、划旱船、舞龙等丰富的风俗习惯，到处洋溢着欢乐的气氛。本次活动主要通过介绍自己带来的花灯，观看</w:t>
      </w:r>
      <w:r>
        <w:rPr>
          <w:rFonts w:hint="eastAsia" w:ascii="宋体" w:hAnsi="宋体" w:eastAsia="宋体" w:cs="宋体"/>
          <w:color w:val="000000"/>
          <w:kern w:val="2"/>
          <w:sz w:val="24"/>
          <w:szCs w:val="32"/>
          <w:lang w:val="en-US" w:eastAsia="zh-CN" w:bidi="ar"/>
        </w:rPr>
        <w:t>元宵节习俗的视频</w:t>
      </w:r>
      <w:r>
        <w:rPr>
          <w:rFonts w:hint="eastAsia" w:ascii="宋体" w:hAnsi="宋体" w:eastAsia="宋体" w:cs="宋体"/>
          <w:kern w:val="2"/>
          <w:sz w:val="24"/>
          <w:szCs w:val="32"/>
          <w:lang w:val="en-US" w:eastAsia="zh-CN" w:bidi="ar"/>
        </w:rPr>
        <w:t>初步感受元宵节。同时教师鼓励孩子们积极参与幼儿园举办的“嗨玩国潮，喜闹元宵”的元宵主题活动，进一步体验元宵节的热闹。</w:t>
      </w:r>
      <w:r>
        <w:rPr>
          <w:rFonts w:hint="eastAsia" w:ascii="宋体" w:hAnsi="宋体" w:eastAsia="宋体" w:cs="宋体"/>
          <w:kern w:val="2"/>
          <w:sz w:val="24"/>
          <w:szCs w:val="32"/>
          <w:lang w:val="en-US" w:eastAsia="zh-CN" w:bidi="ar"/>
        </w:rPr>
        <w:t>其中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张一嘉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贺健宸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秦苏安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高羽安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肖尧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杨梦露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李子木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杨佳伊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朱琪玥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赵希羽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陈竞泽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左轶萱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夏天一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邵崔钰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郭颜睿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李梓朋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赵毓宁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张嘉辰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宋恬恬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Times New Roman"/>
          <w:b/>
          <w:bCs/>
          <w:kern w:val="2"/>
          <w:sz w:val="24"/>
          <w:szCs w:val="24"/>
          <w:u w:val="single"/>
          <w:lang w:val="en-US" w:eastAsia="zh-CN" w:bidi="ar"/>
        </w:rPr>
        <w:t>李伊一、</w:t>
      </w:r>
      <w:r>
        <w:rPr>
          <w:rFonts w:hint="eastAsia" w:ascii="Calibri" w:hAnsi="Calibri" w:eastAsia="宋体" w:cs="Times New Roman"/>
          <w:b/>
          <w:bCs/>
          <w:color w:val="000000"/>
          <w:sz w:val="24"/>
          <w:szCs w:val="24"/>
          <w:u w:val="single"/>
        </w:rPr>
        <w:t>张漪乐</w:t>
      </w:r>
      <w:r>
        <w:rPr>
          <w:rFonts w:hint="eastAsia" w:ascii="Calibri" w:hAnsi="Calibri" w:eastAsia="宋体" w:cs="Times New Roman"/>
          <w:b/>
          <w:bCs/>
          <w:color w:val="000000"/>
          <w:sz w:val="24"/>
          <w:szCs w:val="24"/>
          <w:u w:val="single"/>
          <w:lang w:eastAsia="zh-CN"/>
        </w:rPr>
        <w:t>、</w:t>
      </w:r>
      <w:r>
        <w:rPr>
          <w:rFonts w:hint="eastAsia" w:ascii="Calibri" w:hAnsi="Calibri" w:eastAsia="宋体" w:cs="Times New Roman"/>
          <w:b/>
          <w:bCs/>
          <w:color w:val="000000"/>
          <w:sz w:val="24"/>
          <w:szCs w:val="24"/>
          <w:u w:val="single"/>
        </w:rPr>
        <w:t>郭煜霖</w:t>
      </w:r>
      <w:r>
        <w:rPr>
          <w:rFonts w:hint="eastAsia" w:ascii="宋体" w:hAnsi="宋体" w:eastAsia="宋体" w:cs="Times New Roman"/>
          <w:kern w:val="2"/>
          <w:sz w:val="24"/>
          <w:szCs w:val="24"/>
          <w:lang w:val="en-US" w:eastAsia="zh-CN" w:bidi="ar"/>
        </w:rPr>
        <w:t>能积极地在集体面前介绍自己的花灯，知道元宵节是我国的传统节日，感受节日的热闹氛围；由于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罗景宸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徐佳禾</w:t>
      </w:r>
      <w:r>
        <w:rPr>
          <w:rFonts w:hint="eastAsia" w:ascii="Calibri" w:hAnsi="Calibri" w:eastAsia="宋体" w:cs="Times New Roman"/>
          <w:b w:val="0"/>
          <w:bCs/>
          <w:color w:val="000000"/>
          <w:sz w:val="24"/>
          <w:szCs w:val="24"/>
          <w:lang w:val="en-US" w:eastAsia="zh-CN"/>
        </w:rPr>
        <w:t>没有带花灯，所以和同伴一起欣赏。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1680210" cy="1259840"/>
            <wp:effectExtent l="0" t="0" r="11430" b="5080"/>
            <wp:docPr id="6" name="图片 6" descr="IMG_2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11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1680210" cy="1259840"/>
            <wp:effectExtent l="0" t="0" r="11430" b="5080"/>
            <wp:docPr id="5" name="图片 5" descr="IMG_2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11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1680210" cy="1259840"/>
            <wp:effectExtent l="0" t="0" r="11430" b="5080"/>
            <wp:docPr id="7" name="图片 7" descr="IMG_2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11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1680210" cy="1259840"/>
            <wp:effectExtent l="0" t="0" r="11430" b="5080"/>
            <wp:docPr id="8" name="图片 8" descr="IMG_2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11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1680210" cy="1259840"/>
            <wp:effectExtent l="0" t="0" r="11430" b="5080"/>
            <wp:docPr id="9" name="图片 9" descr="IMG_2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11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1680210" cy="1259840"/>
            <wp:effectExtent l="0" t="0" r="11430" b="5080"/>
            <wp:docPr id="12" name="图片 12" descr="IMG_2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1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1680210" cy="1259840"/>
            <wp:effectExtent l="0" t="0" r="11430" b="5080"/>
            <wp:docPr id="10" name="图片 10" descr="IMG_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11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1680210" cy="1259840"/>
            <wp:effectExtent l="0" t="0" r="11430" b="5080"/>
            <wp:docPr id="11" name="图片 11" descr="IMG_2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1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1680210" cy="1259840"/>
            <wp:effectExtent l="0" t="0" r="11430" b="5080"/>
            <wp:docPr id="4" name="图片 4" descr="IMG_2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12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区域游戏篇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2983230</wp:posOffset>
                </wp:positionH>
                <wp:positionV relativeFrom="paragraph">
                  <wp:posOffset>1943735</wp:posOffset>
                </wp:positionV>
                <wp:extent cx="2223770" cy="443865"/>
                <wp:effectExtent l="4445" t="4445" r="12065" b="8890"/>
                <wp:wrapNone/>
                <wp:docPr id="30" name="文本框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3770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ascii="宋体" w:hAnsi="宋体" w:eastAsia="宋体" w:cs="宋体"/>
                                <w:sz w:val="20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0"/>
                                <w:szCs w:val="21"/>
                                <w:lang w:val="en-US" w:eastAsia="zh-CN"/>
                              </w:rPr>
                              <w:t>张嘉辰和张一嘉在数学区玩海洋大探险。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4.9pt;margin-top:153.05pt;height:34.95pt;width:175.1pt;z-index:251660288;mso-width-relative:page;mso-height-relative:page;" fillcolor="#FFFFFF [3201]" filled="t" stroked="t" coordsize="21600,21600" o:gfxdata="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Btdgyb1wAA&#10;AAsBAAAPAAAAAAAAAAEAIAAAACIAAABkcnMvZG93bnJldi54bWxQSwECFAAUAAAACACHTuJAZBEr&#10;YVgCAAC5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ascii="宋体" w:hAnsi="宋体" w:eastAsia="宋体" w:cs="宋体"/>
                          <w:sz w:val="20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0"/>
                          <w:szCs w:val="21"/>
                          <w:lang w:val="en-US" w:eastAsia="zh-CN"/>
                        </w:rPr>
                        <w:t>张嘉辰和张一嘉在数学区玩海洋大探险。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115570</wp:posOffset>
                </wp:positionH>
                <wp:positionV relativeFrom="paragraph">
                  <wp:posOffset>1948815</wp:posOffset>
                </wp:positionV>
                <wp:extent cx="2223770" cy="443865"/>
                <wp:effectExtent l="4445" t="4445" r="12065" b="8890"/>
                <wp:wrapNone/>
                <wp:docPr id="29" name="文本框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257300" y="6207760"/>
                          <a:ext cx="2223770" cy="443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ascii="宋体" w:hAnsi="宋体" w:eastAsia="宋体" w:cs="宋体"/>
                                <w:sz w:val="20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0"/>
                                <w:szCs w:val="21"/>
                                <w:lang w:val="en-US" w:eastAsia="zh-CN"/>
                              </w:rPr>
                              <w:t>徐佳禾和李梓朋在亿童建构区搭建小车。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.1pt;margin-top:153.45pt;height:34.95pt;width:175.1pt;z-index:251659264;mso-width-relative:page;mso-height-relative:page;" fillcolor="#FFFFFF [3201]" filled="t" stroked="t" coordsize="21600,21600" o:gfxdata="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ascii="宋体" w:hAnsi="宋体" w:eastAsia="宋体" w:cs="宋体"/>
                          <w:sz w:val="20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0"/>
                          <w:szCs w:val="21"/>
                          <w:lang w:val="en-US" w:eastAsia="zh-CN"/>
                        </w:rPr>
                        <w:t>徐佳禾和李梓朋在亿童建构区搭建小车。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2400300" cy="1800225"/>
            <wp:effectExtent l="0" t="0" r="7620" b="13335"/>
            <wp:docPr id="13" name="图片 13" descr="IMG_2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10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    </w:t>
      </w:r>
      <w:r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2400300" cy="1800225"/>
            <wp:effectExtent l="0" t="0" r="7620" b="13335"/>
            <wp:docPr id="14" name="图片 14" descr="IMG_2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10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2964180</wp:posOffset>
                </wp:positionH>
                <wp:positionV relativeFrom="paragraph">
                  <wp:posOffset>1950720</wp:posOffset>
                </wp:positionV>
                <wp:extent cx="2223770" cy="455930"/>
                <wp:effectExtent l="4445" t="4445" r="12065" b="12065"/>
                <wp:wrapNone/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3770" cy="4559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ascii="宋体" w:hAnsi="宋体" w:eastAsia="宋体" w:cs="宋体"/>
                                <w:sz w:val="20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0"/>
                                <w:szCs w:val="21"/>
                                <w:lang w:val="en-US" w:eastAsia="zh-CN"/>
                              </w:rPr>
                              <w:t>赵希羽在图书角一页一页地翻阅图书，讲故事。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3.4pt;margin-top:153.6pt;height:35.9pt;width:175.1pt;z-index:251661312;mso-width-relative:page;mso-height-relative:page;" fillcolor="#FFFFFF [3201]" filled="t" stroked="t" coordsize="21600,21600" o:gfxdata="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HiU4szW&#10;AAAACgEAAA8AAAAAAAAAAQAgAAAAIgAAAGRycy9kb3ducmV2LnhtbFBLAQIUABQAAAAIAIdO4kAB&#10;1BlJWwIAALk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ascii="宋体" w:hAnsi="宋体" w:eastAsia="宋体" w:cs="宋体"/>
                          <w:sz w:val="20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0"/>
                          <w:szCs w:val="21"/>
                          <w:lang w:val="en-US" w:eastAsia="zh-CN"/>
                        </w:rPr>
                        <w:t>赵希羽在图书角一页一页地翻阅图书，讲故事。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181610</wp:posOffset>
                </wp:positionH>
                <wp:positionV relativeFrom="paragraph">
                  <wp:posOffset>1958340</wp:posOffset>
                </wp:positionV>
                <wp:extent cx="2076450" cy="466725"/>
                <wp:effectExtent l="4445" t="4445" r="6985" b="16510"/>
                <wp:wrapNone/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281430" y="2978785"/>
                          <a:ext cx="2076450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ascii="宋体" w:hAnsi="宋体" w:eastAsia="宋体" w:cs="宋体"/>
                                <w:sz w:val="20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0"/>
                                <w:szCs w:val="21"/>
                                <w:lang w:val="en-US" w:eastAsia="zh-CN"/>
                              </w:rPr>
                              <w:t>妞妞在选择了科探区的大力士平衡游戏。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4.3pt;margin-top:154.2pt;height:36.75pt;width:163.5pt;z-index:251663360;mso-width-relative:page;mso-height-relative:page;" fillcolor="#FFFFFF [3201]" filled="t" stroked="t" coordsize="21600,21600" o:gfxdata="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Jgb3VDTAAAABgEAAA8AAAAAAAAAAQAgAAAAIgAAAGRycy9kb3ducmV2LnhtbFBLAQIUABQAAAAI&#10;AIdO4kB8TC7tZAIAAMMEAAAOAAAAAAAAAAEAIAAAACIBAABkcnMvZTJvRG9jLnhtbFBLBQYAAAAA&#10;BgAGAFkBAAD4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ascii="宋体" w:hAnsi="宋体" w:eastAsia="宋体" w:cs="宋体"/>
                          <w:sz w:val="20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0"/>
                          <w:szCs w:val="21"/>
                          <w:lang w:val="en-US" w:eastAsia="zh-CN"/>
                        </w:rPr>
                        <w:t>妞妞在选择了科探区的大力士平衡游戏。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2400300" cy="1800225"/>
            <wp:effectExtent l="0" t="0" r="7620" b="13335"/>
            <wp:docPr id="15" name="图片 15" descr="IMG_2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10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    </w:t>
      </w:r>
      <w:r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2400300" cy="1800225"/>
            <wp:effectExtent l="0" t="0" r="7620" b="13335"/>
            <wp:docPr id="16" name="图片 16" descr="IMG_2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10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132080</wp:posOffset>
                </wp:positionH>
                <wp:positionV relativeFrom="paragraph">
                  <wp:posOffset>1983105</wp:posOffset>
                </wp:positionV>
                <wp:extent cx="2223770" cy="448945"/>
                <wp:effectExtent l="4445" t="4445" r="12065" b="19050"/>
                <wp:wrapNone/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3770" cy="448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ascii="宋体" w:hAnsi="宋体" w:eastAsia="宋体" w:cs="宋体"/>
                                <w:sz w:val="20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0"/>
                                <w:szCs w:val="21"/>
                                <w:lang w:val="en-US" w:eastAsia="zh-CN"/>
                              </w:rPr>
                              <w:t>郭煜霖和贺健宸在数学区挑战多米诺骨牌。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.4pt;margin-top:156.15pt;height:35.35pt;width:175.1pt;z-index:251662336;mso-width-relative:page;mso-height-relative:page;" fillcolor="#FFFFFF [3201]" filled="t" stroked="t" coordsize="21600,21600" o:gfxdata="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z2rNmdcA&#10;AAALAQAADwAAAAAAAAABACAAAAAiAAAAZHJzL2Rvd25yZXYueG1sUEsBAhQAFAAAAAgAh07iQM6P&#10;6+RZAgAAuQ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ascii="宋体" w:hAnsi="宋体" w:eastAsia="宋体" w:cs="宋体"/>
                          <w:sz w:val="20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0"/>
                          <w:szCs w:val="21"/>
                          <w:lang w:val="en-US" w:eastAsia="zh-CN"/>
                        </w:rPr>
                        <w:t>郭煜霖和贺健宸在数学区挑战多米诺骨牌。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3014980</wp:posOffset>
                </wp:positionH>
                <wp:positionV relativeFrom="paragraph">
                  <wp:posOffset>1963420</wp:posOffset>
                </wp:positionV>
                <wp:extent cx="2076450" cy="466725"/>
                <wp:effectExtent l="4445" t="4445" r="6985" b="16510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6450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ascii="宋体" w:hAnsi="宋体" w:eastAsia="宋体" w:cs="宋体"/>
                                <w:sz w:val="20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0"/>
                                <w:szCs w:val="21"/>
                                <w:lang w:val="en-US" w:eastAsia="zh-CN"/>
                              </w:rPr>
                              <w:t>宋恬恬和杨佳伊用雪花片搭葫芦。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7.4pt;margin-top:154.6pt;height:36.75pt;width:163.5pt;z-index:251664384;mso-width-relative:page;mso-height-relative:page;" fillcolor="#FFFFFF [3201]" filled="t" stroked="t" coordsize="21600,21600" o:gfxdata="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ascii="宋体" w:hAnsi="宋体" w:eastAsia="宋体" w:cs="宋体"/>
                          <w:sz w:val="20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0"/>
                          <w:szCs w:val="21"/>
                          <w:lang w:val="en-US" w:eastAsia="zh-CN"/>
                        </w:rPr>
                        <w:t>宋恬恬和杨佳伊用雪花片搭葫芦。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2400300" cy="1800225"/>
            <wp:effectExtent l="0" t="0" r="7620" b="13335"/>
            <wp:docPr id="17" name="图片 17" descr="IMG_2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10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    </w:t>
      </w:r>
      <w:r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2400300" cy="1800225"/>
            <wp:effectExtent l="0" t="0" r="7620" b="13335"/>
            <wp:docPr id="18" name="图片 18" descr="IMG_2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9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24.2.22</w:t>
      </w:r>
    </w:p>
    <w:p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sz w:val="24"/>
          <w:szCs w:val="24"/>
        </w:rPr>
        <w:t>中三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>
      <w:pPr>
        <w:pStyle w:val="22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>
      <w:pPr>
        <w:pStyle w:val="22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>
      <w:pPr>
        <w:pStyle w:val="22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>
      <w:pPr>
        <w:pStyle w:val="22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9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请假</w:t>
            </w:r>
          </w:p>
        </w:tc>
        <w:tc>
          <w:tcPr>
            <w:tcW w:w="1318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★各位家长，雨雪天气，请大家来园、离园途中注意安全。</w:t>
      </w: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Cambria Math">
    <w:panose1 w:val="02040503050406030204"/>
    <w:charset w:val="00"/>
    <w:family w:val="auto"/>
    <w:pitch w:val="variable"/>
    <w:sig w:usb0="E00006FF" w:usb1="420024FF" w:usb2="02000000" w:usb3="00000000" w:csb0="2000019F" w:csb1="00000000"/>
  </w:font>
  <w:font w:name="@宋体">
    <w:panose1 w:val="02010600030101010101"/>
    <w:charset w:val="86"/>
    <w:family w:val="auto"/>
    <w:pitch w:val="variable"/>
    <w:sig w:usb0="00000203" w:usb1="288F0000" w:usb2="00000006" w:usb3="00000000" w:csb0="00040001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7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NTQsImhkaWQiOiIwYzU2NzgxZGY2NWVmMzlhNDhkOGY2OWRmYjc1NTM4OSIsInVzZXJDb3VudCI6MX0="/>
  </w:docVars>
  <w:rsids>
    <w:rsidRoot w:val="FDDFC22F"/>
    <w:rsid w:val="002F43F3"/>
    <w:rsid w:val="005E3388"/>
    <w:rsid w:val="00750526"/>
    <w:rsid w:val="00BA7A8E"/>
    <w:rsid w:val="02395671"/>
    <w:rsid w:val="04044A8F"/>
    <w:rsid w:val="044C35E0"/>
    <w:rsid w:val="054B2389"/>
    <w:rsid w:val="05CA13F7"/>
    <w:rsid w:val="05D275D9"/>
    <w:rsid w:val="080961A7"/>
    <w:rsid w:val="08386984"/>
    <w:rsid w:val="083A5F79"/>
    <w:rsid w:val="0A67018F"/>
    <w:rsid w:val="0AFF26B2"/>
    <w:rsid w:val="11F23A69"/>
    <w:rsid w:val="11FD9232"/>
    <w:rsid w:val="13B65B4D"/>
    <w:rsid w:val="1414312C"/>
    <w:rsid w:val="14C57350"/>
    <w:rsid w:val="16AC467B"/>
    <w:rsid w:val="16C1446C"/>
    <w:rsid w:val="18EB6991"/>
    <w:rsid w:val="18FA7144"/>
    <w:rsid w:val="19097C0F"/>
    <w:rsid w:val="194870F3"/>
    <w:rsid w:val="1B236A3C"/>
    <w:rsid w:val="1CBD105D"/>
    <w:rsid w:val="1D1A3349"/>
    <w:rsid w:val="1EBD0A44"/>
    <w:rsid w:val="1F2E4FEB"/>
    <w:rsid w:val="207E6C22"/>
    <w:rsid w:val="20E07ADB"/>
    <w:rsid w:val="2164721B"/>
    <w:rsid w:val="219140CF"/>
    <w:rsid w:val="21B86822"/>
    <w:rsid w:val="23EB4030"/>
    <w:rsid w:val="2572222E"/>
    <w:rsid w:val="25DE50BD"/>
    <w:rsid w:val="26DF596B"/>
    <w:rsid w:val="27135AA0"/>
    <w:rsid w:val="27A1068C"/>
    <w:rsid w:val="27EFD32C"/>
    <w:rsid w:val="2B3FE990"/>
    <w:rsid w:val="2D0E14EB"/>
    <w:rsid w:val="2E284219"/>
    <w:rsid w:val="30A763DE"/>
    <w:rsid w:val="346C3EEE"/>
    <w:rsid w:val="352A7659"/>
    <w:rsid w:val="35FBF44D"/>
    <w:rsid w:val="361138EA"/>
    <w:rsid w:val="367B6228"/>
    <w:rsid w:val="36976A25"/>
    <w:rsid w:val="377E00AB"/>
    <w:rsid w:val="37935CC0"/>
    <w:rsid w:val="37F9BC48"/>
    <w:rsid w:val="38FD6262"/>
    <w:rsid w:val="39AFA0C9"/>
    <w:rsid w:val="39CD59CF"/>
    <w:rsid w:val="39D7D09D"/>
    <w:rsid w:val="39E45A6C"/>
    <w:rsid w:val="39EF870C"/>
    <w:rsid w:val="3A75471B"/>
    <w:rsid w:val="3BAB3883"/>
    <w:rsid w:val="3C5F362D"/>
    <w:rsid w:val="3C7B419F"/>
    <w:rsid w:val="3CF3187E"/>
    <w:rsid w:val="3EA5077D"/>
    <w:rsid w:val="3F4AA5B5"/>
    <w:rsid w:val="3FDF7D12"/>
    <w:rsid w:val="3FE79CDB"/>
    <w:rsid w:val="42A0589C"/>
    <w:rsid w:val="44011548"/>
    <w:rsid w:val="4455396D"/>
    <w:rsid w:val="460012F9"/>
    <w:rsid w:val="468F79D4"/>
    <w:rsid w:val="489D09BB"/>
    <w:rsid w:val="4B3A599A"/>
    <w:rsid w:val="4BFFE1E8"/>
    <w:rsid w:val="4CA133E9"/>
    <w:rsid w:val="4D6B5451"/>
    <w:rsid w:val="4DB0473D"/>
    <w:rsid w:val="4DD34C16"/>
    <w:rsid w:val="4F5921E9"/>
    <w:rsid w:val="4F6F5E55"/>
    <w:rsid w:val="4F761909"/>
    <w:rsid w:val="4F8F602D"/>
    <w:rsid w:val="4FB72BD2"/>
    <w:rsid w:val="5032428D"/>
    <w:rsid w:val="540A50E0"/>
    <w:rsid w:val="547B4CC3"/>
    <w:rsid w:val="56BF6C25"/>
    <w:rsid w:val="57577905"/>
    <w:rsid w:val="57D50F92"/>
    <w:rsid w:val="57E03A9E"/>
    <w:rsid w:val="589741B3"/>
    <w:rsid w:val="58985000"/>
    <w:rsid w:val="5A9D23A8"/>
    <w:rsid w:val="5ACC7A5C"/>
    <w:rsid w:val="5B79631E"/>
    <w:rsid w:val="5C0B242B"/>
    <w:rsid w:val="5EE231A0"/>
    <w:rsid w:val="5F595560"/>
    <w:rsid w:val="5FA70AF5"/>
    <w:rsid w:val="5FAF0EDF"/>
    <w:rsid w:val="5FFE9047"/>
    <w:rsid w:val="5FFFBB84"/>
    <w:rsid w:val="616E73BE"/>
    <w:rsid w:val="61E459BD"/>
    <w:rsid w:val="623D2AA3"/>
    <w:rsid w:val="64A5275E"/>
    <w:rsid w:val="65954C03"/>
    <w:rsid w:val="68CB6C40"/>
    <w:rsid w:val="690D615B"/>
    <w:rsid w:val="6A9A24EF"/>
    <w:rsid w:val="6AAF47E9"/>
    <w:rsid w:val="6BFEC284"/>
    <w:rsid w:val="6C4158B3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19C5ADE"/>
    <w:rsid w:val="723A1779"/>
    <w:rsid w:val="738058F0"/>
    <w:rsid w:val="743B5F51"/>
    <w:rsid w:val="74C240B0"/>
    <w:rsid w:val="74FD2114"/>
    <w:rsid w:val="751141B9"/>
    <w:rsid w:val="767D34EE"/>
    <w:rsid w:val="76EF92B7"/>
    <w:rsid w:val="77BD8E83"/>
    <w:rsid w:val="77C12C4C"/>
    <w:rsid w:val="77FB462D"/>
    <w:rsid w:val="7A4C304B"/>
    <w:rsid w:val="7AF25708"/>
    <w:rsid w:val="7AF3401F"/>
    <w:rsid w:val="7AF6440E"/>
    <w:rsid w:val="7BFADF96"/>
    <w:rsid w:val="7BFE685F"/>
    <w:rsid w:val="7BFF4CA5"/>
    <w:rsid w:val="7CDF599D"/>
    <w:rsid w:val="7CE73AB0"/>
    <w:rsid w:val="7D7F2B4E"/>
    <w:rsid w:val="7ED7AE42"/>
    <w:rsid w:val="7F2F5813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autoRedefine/>
    <w:qFormat/>
    <w:uiPriority w:val="22"/>
    <w:rPr>
      <w:b/>
    </w:rPr>
  </w:style>
  <w:style w:type="character" w:styleId="13">
    <w:name w:val="Emphasis"/>
    <w:basedOn w:val="11"/>
    <w:autoRedefine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autoRedefine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autoRedefine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2" Type="http://schemas.openxmlformats.org/officeDocument/2006/relationships/fontTable" Target="fontTable.xml"/><Relationship Id="rId21" Type="http://schemas.openxmlformats.org/officeDocument/2006/relationships/customXml" Target="../customXml/item1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614</Words>
  <Characters>628</Characters>
  <Lines>1</Lines>
  <Paragraphs>1</Paragraphs>
  <TotalTime>30</TotalTime>
  <ScaleCrop>false</ScaleCrop>
  <LinksUpToDate>false</LinksUpToDate>
  <CharactersWithSpaces>644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Administrate</cp:lastModifiedBy>
  <cp:lastPrinted>2022-06-05T23:42:00Z</cp:lastPrinted>
  <dcterms:modified xsi:type="dcterms:W3CDTF">2024-02-22T11:17:19Z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411E007750A94E2D8CC9150F3CB800DD_13</vt:lpwstr>
  </property>
  <property fmtid="{D5CDD505-2E9C-101B-9397-08002B2CF9AE}" pid="5" name="commondata">
    <vt:lpwstr>eyJjb3VudCI6MiwiaGRpZCI6IjRlZDA0ZWVlNTFiN2U0MDhlODkyYzU1MjA5OWM2NWJkIiwidXNlckNvdW50IjoyfQ==</vt:lpwstr>
  </property>
</Properties>
</file>