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870" w:type="dxa"/>
        <w:tblInd w:w="-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1"/>
        <w:gridCol w:w="1391"/>
        <w:gridCol w:w="2065"/>
        <w:gridCol w:w="1021"/>
        <w:gridCol w:w="1511"/>
        <w:gridCol w:w="23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19" w:hRule="atLeast"/>
        </w:trPr>
        <w:tc>
          <w:tcPr>
            <w:tcW w:w="8870" w:type="dxa"/>
            <w:gridSpan w:val="6"/>
            <w:tcBorders>
              <w:top w:val="single" w:color="auto" w:sz="8" w:space="0"/>
              <w:left w:val="single" w:color="auto" w:sz="8" w:space="0"/>
              <w:bottom w:val="single" w:color="333333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湟里中心小学教师个人发展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Hans"/>
              </w:rPr>
              <w:t>规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划书（202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.</w:t>
            </w:r>
            <w:r>
              <w:rPr>
                <w:rFonts w:hint="default" w:ascii="宋体" w:hAnsi="宋体" w:eastAsia="宋体" w:cs="宋体"/>
                <w:spacing w:val="0"/>
                <w:sz w:val="24"/>
                <w:szCs w:val="24"/>
              </w:rPr>
              <w:t>02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-202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.</w:t>
            </w:r>
            <w:r>
              <w:rPr>
                <w:rFonts w:hint="default" w:ascii="宋体" w:hAnsi="宋体" w:eastAsia="宋体" w:cs="宋体"/>
                <w:spacing w:val="0"/>
                <w:sz w:val="24"/>
                <w:szCs w:val="24"/>
              </w:rPr>
              <w:t>02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08" w:hRule="atLeast"/>
        </w:trPr>
        <w:tc>
          <w:tcPr>
            <w:tcW w:w="5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13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蒋敏</w:t>
            </w:r>
          </w:p>
        </w:tc>
        <w:tc>
          <w:tcPr>
            <w:tcW w:w="2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10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出生年月</w:t>
            </w:r>
          </w:p>
        </w:tc>
        <w:tc>
          <w:tcPr>
            <w:tcW w:w="2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84" w:hRule="atLeast"/>
        </w:trPr>
        <w:tc>
          <w:tcPr>
            <w:tcW w:w="5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最高学历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任教学科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音乐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现教师职称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及取得时间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中小学一级2009.1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84" w:hRule="atLeast"/>
        </w:trPr>
        <w:tc>
          <w:tcPr>
            <w:tcW w:w="193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现优秀教师称号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及取得时间</w:t>
            </w:r>
          </w:p>
        </w:tc>
        <w:tc>
          <w:tcPr>
            <w:tcW w:w="30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教龄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334" w:hRule="atLeast"/>
        </w:trPr>
        <w:tc>
          <w:tcPr>
            <w:tcW w:w="541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自我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分析</w:t>
            </w:r>
          </w:p>
        </w:tc>
        <w:tc>
          <w:tcPr>
            <w:tcW w:w="832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发展优势：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64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思想上，爱岗敬业，关爱学生，言行举止，率先垂范。班务中，树立学习榜样，严肃班级纪律，营造良好学习氛围，班风好，学风浓。教学上，认真学习新课标，深钻教材，关注全体学生，注重情感交流和教育。教学功底扎实，业务水平强，积极参加新课改实验，并取得良好成效，有多篇论文发表和获奖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460" w:hRule="atLeast"/>
        </w:trPr>
        <w:tc>
          <w:tcPr>
            <w:tcW w:w="541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2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40" w:beforeAutospacing="0" w:after="140" w:afterAutospacing="0" w:line="940" w:lineRule="atLeast"/>
              <w:ind w:left="0" w:right="260" w:firstLine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存在问题：（缺：论文、公开课、课题、评优课、学生成果）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40" w:beforeAutospacing="0" w:after="140" w:afterAutospacing="0"/>
              <w:ind w:left="0" w:right="260" w:firstLine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Calibr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、缺乏系统的理论学习，对先进的教育理念认识不够。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40" w:beforeAutospacing="0" w:after="140" w:afterAutospacing="0"/>
              <w:ind w:left="0" w:right="260" w:firstLine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、阅读量少，文化底蕴不够丰厚，探究能力有待进一步提高。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40" w:beforeAutospacing="0" w:after="140" w:afterAutospacing="0"/>
              <w:ind w:left="0" w:right="260" w:firstLine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、工作中虽有目标、措施，但由于课多，执行过程中的反思和重构却相对滞后，不够及时。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200"/>
              <w:jc w:val="both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</w:trPr>
        <w:tc>
          <w:tcPr>
            <w:tcW w:w="541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个人专业目标</w:t>
            </w:r>
          </w:p>
        </w:tc>
        <w:tc>
          <w:tcPr>
            <w:tcW w:w="8329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公开课：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公开课：上好“人人一堂公开课”和课题研究课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0" w:hRule="atLeast"/>
        </w:trPr>
        <w:tc>
          <w:tcPr>
            <w:tcW w:w="541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2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论文：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每学期努力写一篇有质量的论文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541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832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五级梯队：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40" w:hRule="atLeast"/>
        </w:trPr>
        <w:tc>
          <w:tcPr>
            <w:tcW w:w="541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2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职称晋升：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18" w:hRule="atLeast"/>
        </w:trPr>
        <w:tc>
          <w:tcPr>
            <w:tcW w:w="541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2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课题研究：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《竞成课堂》认真参加课题研究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66" w:hRule="atLeast"/>
        </w:trPr>
        <w:tc>
          <w:tcPr>
            <w:tcW w:w="541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2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其它：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平时努力提高自身的专业水平及管理学生能力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40" w:hRule="atLeast"/>
        </w:trPr>
        <w:tc>
          <w:tcPr>
            <w:tcW w:w="541" w:type="dxa"/>
            <w:tcBorders>
              <w:top w:val="single" w:color="auto" w:sz="4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具体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措施</w:t>
            </w:r>
          </w:p>
        </w:tc>
        <w:tc>
          <w:tcPr>
            <w:tcW w:w="8329" w:type="dxa"/>
            <w:gridSpan w:val="5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Calibr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、不断学习，研究课堂教学，独立完成自己的教学设计，有自己的想法。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、抓住各种外出学习机会，要善于学习他人的教育教学优势，不断提升自己。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052" w:hRule="atLeast"/>
        </w:trPr>
        <w:tc>
          <w:tcPr>
            <w:tcW w:w="54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学校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审核</w:t>
            </w:r>
          </w:p>
        </w:tc>
        <w:tc>
          <w:tcPr>
            <w:tcW w:w="832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                                           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F5735"/>
    <w:rsid w:val="006E4A62"/>
    <w:rsid w:val="156F6B35"/>
    <w:rsid w:val="18D26D4B"/>
    <w:rsid w:val="1BD355D5"/>
    <w:rsid w:val="2FF6B663"/>
    <w:rsid w:val="438C4AE4"/>
    <w:rsid w:val="499530BC"/>
    <w:rsid w:val="59C528FF"/>
    <w:rsid w:val="5C500132"/>
    <w:rsid w:val="61E817B2"/>
    <w:rsid w:val="6F997A58"/>
    <w:rsid w:val="7FDF5735"/>
    <w:rsid w:val="F4B987AB"/>
    <w:rsid w:val="FADFC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2022-02-22T09:47:00Z</dcterms:created>
  <dc:creator>fanqinxia</dc:creator>
  <cp:lastModifiedBy>WPS_1492959092</cp:lastModifiedBy>
  <cp:lastPrinted>2022-02-26T04:42:00Z</cp:lastPrinted>
  <dcterms:modified xsi:type="dcterms:W3CDTF">2024-02-23T09:14:37Z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9EAF234B0BFAEA357DF1D76594B47993_43</vt:lpwstr>
  </property>
</Properties>
</file>