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全面安全检查，守护校园安全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常州市光华学校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2024-02-18 20:38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6057900" cy="108585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95900" cy="733425"/>
            <wp:effectExtent l="0" t="0" r="0" b="9525"/>
            <wp:docPr id="5" name="图片 2" descr="简易白云分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简易白云分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1452BA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452BA"/>
          <w:spacing w:val="8"/>
          <w:sz w:val="66"/>
          <w:szCs w:val="66"/>
          <w:bdr w:val="none" w:color="auto" w:sz="0" w:space="0"/>
          <w:shd w:val="clear" w:fill="FFFFFF"/>
        </w:rPr>
        <w:t>全面安全检查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1452BA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452BA"/>
          <w:spacing w:val="8"/>
          <w:sz w:val="66"/>
          <w:szCs w:val="66"/>
          <w:bdr w:val="none" w:color="auto" w:sz="0" w:space="0"/>
          <w:shd w:val="clear" w:fill="FFFFFF"/>
        </w:rPr>
        <w:t>守护校园安全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随着2024学年春学期的到来，光华学校再次迎来生机勃勃的时光。为了给全体师生营造一个安全、舒适的学习环境，2024年2月18日，后勤服务中心副主任王强带领学校后勤人员，对校园进行了全面细致的安全检查。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000625" cy="3750310"/>
            <wp:effectExtent l="0" t="0" r="9525" b="254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020945" cy="3765550"/>
            <wp:effectExtent l="0" t="0" r="8255" b="635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王主任首先对学校警务室各类安保器械进行清点与检查，确保在紧急情况下能够有效使用。王主任还检查了消防器材、安全出口指示牌等设备，确保都处于良好的工作状态。随后，后勤团队来到了消控室和监控室，详细查看了各项设备的运行情况，并进行了必要的调试和测试。消控室内的消防报警系统、喷淋系统以及紧急照明系统都得到了细致地检查，确保在紧急情况下能够迅速、准确地响应。监控室内，后勤人员对每一个监控画面进行了逐一查看，确保无死角、无盲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333875" cy="3250565"/>
            <wp:effectExtent l="0" t="0" r="9525" b="698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353560" cy="3265170"/>
            <wp:effectExtent l="0" t="0" r="8890" b="1143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486275" cy="3364865"/>
            <wp:effectExtent l="0" t="0" r="9525" b="6985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498975" cy="3374390"/>
            <wp:effectExtent l="0" t="0" r="15875" b="1651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686935" cy="3515360"/>
            <wp:effectExtent l="0" t="0" r="18415" b="889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05985" cy="3529330"/>
            <wp:effectExtent l="0" t="0" r="18415" b="13970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352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此次安全巡检不仅是一次常规检查，更是学校对每位师生生命安全的深沉关怀。通过细致地检查，学校后勤服务中心确保了安全设施的正常运行，为新学期的顺利进行保驾护航。新的学期里，学校将继续全方位护航师生的平安。我们深信，在全体师生的共同努力下，新学期必将绽放出更加绚烂的光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695450" cy="1666875"/>
            <wp:effectExtent l="0" t="0" r="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bdr w:val="none" w:color="auto" w:sz="0" w:space="0"/>
          <w:shd w:val="clear" w:fill="FFFFFF"/>
        </w:rPr>
        <w:t>      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撰  稿 | 袁鸿飞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摄  影 | 王雁羽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编  辑 | 史   文  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审  核 | 霍莉萍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09900" cy="3009900"/>
            <wp:effectExtent l="0" t="0" r="0" b="0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kYTlhZTMxNmI4ZGJkMjFhOTU2NzhkM2MxNDMzYjMifQ=="/>
  </w:docVars>
  <w:rsids>
    <w:rsidRoot w:val="00000000"/>
    <w:rsid w:val="54C3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GIF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2024-02-23T06:24:26Z</dcterms:created>
  <dc:creator>Administrator</dc:creator>
  <cp:lastModifiedBy>Administrator</cp:lastModifiedBy>
  <dcterms:modified xsi:type="dcterms:W3CDTF">2024-02-23T06:29:33Z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05B3BA0623CE4DB19D178B91C3829784_12</vt:lpwstr>
  </property>
</Properties>
</file>