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b/>
          <w:sz w:val="32"/>
          <w:szCs w:val="32"/>
        </w:rPr>
      </w:pPr>
      <w:r>
        <w:rPr>
          <w:rFonts w:hint="eastAsia"/>
          <w:b/>
          <w:sz w:val="32"/>
          <w:szCs w:val="32"/>
        </w:rPr>
        <w:t>《</w:t>
      </w:r>
      <w:r>
        <w:rPr>
          <w:rFonts w:hint="eastAsia"/>
          <w:b/>
          <w:sz w:val="32"/>
          <w:szCs w:val="32"/>
          <w:lang w:val="en-US" w:eastAsia="zh-CN"/>
        </w:rPr>
        <w:t>依托乡土资源的幼儿园劳动课程实施路径研究</w:t>
      </w:r>
      <w:r>
        <w:rPr>
          <w:rFonts w:hint="eastAsia"/>
          <w:b/>
          <w:sz w:val="32"/>
          <w:szCs w:val="32"/>
        </w:rPr>
        <w:t>》</w:t>
      </w:r>
    </w:p>
    <w:p>
      <w:pPr>
        <w:spacing w:line="440" w:lineRule="exact"/>
        <w:jc w:val="center"/>
        <w:rPr>
          <w:rFonts w:hint="eastAsia"/>
          <w:b/>
          <w:sz w:val="32"/>
          <w:szCs w:val="32"/>
        </w:rPr>
      </w:pPr>
      <w:r>
        <w:rPr>
          <w:rFonts w:hint="eastAsia"/>
          <w:b/>
          <w:sz w:val="32"/>
          <w:szCs w:val="32"/>
        </w:rPr>
        <w:t>开题报告</w:t>
      </w:r>
    </w:p>
    <w:p>
      <w:pPr>
        <w:numPr>
          <w:ilvl w:val="0"/>
          <w:numId w:val="0"/>
        </w:numPr>
        <w:jc w:val="center"/>
        <w:rPr>
          <w:rFonts w:hint="eastAsia"/>
          <w:b/>
          <w:sz w:val="24"/>
          <w:lang w:val="en-US" w:eastAsia="zh-CN"/>
        </w:rPr>
      </w:pPr>
      <w:r>
        <w:rPr>
          <w:rFonts w:hint="eastAsia"/>
          <w:b/>
          <w:sz w:val="24"/>
          <w:lang w:val="en-US" w:eastAsia="zh-CN"/>
        </w:rPr>
        <w:t>天宁区东青幼儿园</w:t>
      </w:r>
    </w:p>
    <w:p>
      <w:pPr>
        <w:numPr>
          <w:ilvl w:val="0"/>
          <w:numId w:val="0"/>
        </w:numPr>
        <w:spacing w:line="360" w:lineRule="auto"/>
        <w:rPr>
          <w:rFonts w:hint="eastAsia"/>
          <w:b/>
          <w:sz w:val="24"/>
        </w:rPr>
      </w:pPr>
      <w:r>
        <w:rPr>
          <w:rFonts w:hint="eastAsia"/>
          <w:b/>
          <w:sz w:val="24"/>
          <w:lang w:val="en-US" w:eastAsia="zh-CN"/>
        </w:rPr>
        <w:t>一、</w:t>
      </w:r>
      <w:r>
        <w:rPr>
          <w:rFonts w:hint="eastAsia"/>
          <w:b/>
          <w:sz w:val="24"/>
        </w:rPr>
        <w:t>课题提出的背景</w:t>
      </w:r>
    </w:p>
    <w:p>
      <w:pPr>
        <w:keepNext w:val="0"/>
        <w:keepLines w:val="0"/>
        <w:widowControl/>
        <w:suppressLineNumbers w:val="0"/>
        <w:spacing w:line="360" w:lineRule="auto"/>
        <w:ind w:firstLine="480" w:firstLineChars="200"/>
        <w:jc w:val="left"/>
        <w:rPr>
          <w:rFonts w:hint="default" w:eastAsia="宋体"/>
          <w:b w:val="0"/>
          <w:bCs/>
          <w:sz w:val="24"/>
          <w:lang w:val="en-US" w:eastAsia="zh-CN"/>
        </w:rPr>
      </w:pPr>
      <w:r>
        <w:rPr>
          <w:rFonts w:hint="default" w:eastAsia="宋体"/>
          <w:b w:val="0"/>
          <w:bCs/>
          <w:sz w:val="24"/>
          <w:lang w:val="en-US" w:eastAsia="zh-CN"/>
        </w:rPr>
        <w:t>在《幼儿园教育指导纲要》当中明确指出，幼儿园应当结合实际情况针对相关教育资源进行充分利用与开发，构建起完善可行的园本课程体系。</w:t>
      </w:r>
      <w:r>
        <w:rPr>
          <w:rFonts w:hint="eastAsia" w:ascii="宋体" w:hAnsi="宋体" w:eastAsia="宋体" w:cs="宋体"/>
          <w:color w:val="000000"/>
          <w:kern w:val="0"/>
          <w:sz w:val="24"/>
          <w:szCs w:val="24"/>
          <w:lang w:val="en-US" w:eastAsia="zh-CN" w:bidi="ar"/>
        </w:rPr>
        <w:t>乡村地区与城市相比拥有着独特且具有风韵的劳动教育资源，但是随着城市化的进程，这些劳动教育资源逐渐被所谓的先进的资源所取代，乡村地区原始且具有特色的劳动教育资源逐渐被替代甚至消失。</w:t>
      </w:r>
      <w:r>
        <w:rPr>
          <w:rFonts w:hint="default" w:eastAsia="宋体"/>
          <w:b w:val="0"/>
          <w:bCs/>
          <w:sz w:val="24"/>
          <w:lang w:val="en-US" w:eastAsia="zh-CN"/>
        </w:rPr>
        <w:t>我园地处</w:t>
      </w:r>
      <w:r>
        <w:rPr>
          <w:rFonts w:hint="eastAsia" w:eastAsia="宋体"/>
          <w:b w:val="0"/>
          <w:bCs/>
          <w:sz w:val="24"/>
          <w:lang w:val="en-US" w:eastAsia="zh-CN"/>
        </w:rPr>
        <w:t>东青乡镇，是一所土生土长的乡村幼儿园</w:t>
      </w:r>
      <w:r>
        <w:rPr>
          <w:rFonts w:hint="default" w:eastAsia="宋体"/>
          <w:b w:val="0"/>
          <w:bCs/>
          <w:sz w:val="24"/>
          <w:lang w:val="en-US" w:eastAsia="zh-CN"/>
        </w:rPr>
        <w:t>，园所的地域文化与人文特征一脉相承，</w:t>
      </w:r>
      <w:r>
        <w:rPr>
          <w:rFonts w:hint="eastAsia" w:eastAsia="宋体"/>
          <w:b w:val="0"/>
          <w:bCs/>
          <w:sz w:val="24"/>
          <w:lang w:val="en-US" w:eastAsia="zh-CN"/>
        </w:rPr>
        <w:t>如何</w:t>
      </w:r>
      <w:r>
        <w:rPr>
          <w:rFonts w:hint="default" w:eastAsia="宋体"/>
          <w:b w:val="0"/>
          <w:bCs/>
          <w:sz w:val="24"/>
          <w:lang w:val="en-US" w:eastAsia="zh-CN"/>
        </w:rPr>
        <w:t>利用乡土地域文化特色，构建</w:t>
      </w:r>
      <w:r>
        <w:rPr>
          <w:rFonts w:hint="eastAsia" w:eastAsia="宋体"/>
          <w:b w:val="0"/>
          <w:bCs/>
          <w:sz w:val="24"/>
          <w:lang w:val="en-US" w:eastAsia="zh-CN"/>
        </w:rPr>
        <w:t>有本土特色</w:t>
      </w:r>
      <w:r>
        <w:rPr>
          <w:rFonts w:hint="default" w:eastAsia="宋体"/>
          <w:b w:val="0"/>
          <w:bCs/>
          <w:sz w:val="24"/>
          <w:lang w:val="en-US" w:eastAsia="zh-CN"/>
        </w:rPr>
        <w:t>的课程体系，是园所发展的</w:t>
      </w:r>
      <w:r>
        <w:rPr>
          <w:rFonts w:hint="eastAsia" w:eastAsia="宋体"/>
          <w:b w:val="0"/>
          <w:bCs/>
          <w:sz w:val="24"/>
          <w:lang w:val="en-US" w:eastAsia="zh-CN"/>
        </w:rPr>
        <w:t>永恒</w:t>
      </w:r>
      <w:r>
        <w:rPr>
          <w:rFonts w:hint="default" w:eastAsia="宋体"/>
          <w:b w:val="0"/>
          <w:bCs/>
          <w:sz w:val="24"/>
          <w:lang w:val="en-US" w:eastAsia="zh-CN"/>
        </w:rPr>
        <w:t>命题。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default" w:ascii="sans-serif" w:hAnsi="sans-serif" w:eastAsia="sans-serif" w:cs="sans-serif"/>
          <w:i w:val="0"/>
          <w:iCs w:val="0"/>
          <w:caps w:val="0"/>
          <w:spacing w:val="0"/>
          <w:sz w:val="17"/>
          <w:szCs w:val="17"/>
        </w:rPr>
      </w:pPr>
      <w:r>
        <w:rPr>
          <w:rFonts w:hint="default" w:eastAsia="宋体"/>
          <w:b w:val="0"/>
          <w:bCs/>
          <w:sz w:val="24"/>
          <w:lang w:val="en-US" w:eastAsia="zh-CN"/>
        </w:rPr>
        <w:t>随着国家《关于全面加强新时代大中小学劳动教育的意见》等纲领性文件的相继颁布，劳动教育越来越受到</w:t>
      </w:r>
      <w:r>
        <w:rPr>
          <w:rFonts w:hint="eastAsia" w:eastAsia="宋体"/>
          <w:b w:val="0"/>
          <w:bCs/>
          <w:sz w:val="24"/>
          <w:lang w:val="en-US" w:eastAsia="zh-CN"/>
        </w:rPr>
        <w:t>人</w:t>
      </w:r>
      <w:r>
        <w:rPr>
          <w:rFonts w:hint="default" w:eastAsia="宋体"/>
          <w:b w:val="0"/>
          <w:bCs/>
          <w:sz w:val="24"/>
          <w:lang w:val="en-US" w:eastAsia="zh-CN"/>
        </w:rPr>
        <w:t>们的重视并被</w:t>
      </w:r>
      <w:r>
        <w:rPr>
          <w:rFonts w:hint="eastAsia" w:eastAsia="宋体"/>
          <w:b w:val="0"/>
          <w:bCs/>
          <w:sz w:val="24"/>
          <w:lang w:val="en-US" w:eastAsia="zh-CN"/>
        </w:rPr>
        <w:t>赋予</w:t>
      </w:r>
      <w:r>
        <w:rPr>
          <w:rFonts w:hint="default" w:eastAsia="宋体"/>
          <w:b w:val="0"/>
          <w:bCs/>
          <w:sz w:val="24"/>
          <w:lang w:val="en-US" w:eastAsia="zh-CN"/>
        </w:rPr>
        <w:t>新的内涵。</w:t>
      </w:r>
      <w:r>
        <w:rPr>
          <w:rFonts w:hint="eastAsia" w:eastAsia="宋体"/>
          <w:b w:val="0"/>
          <w:bCs/>
          <w:sz w:val="24"/>
          <w:lang w:val="en-US" w:eastAsia="zh-CN"/>
        </w:rPr>
        <w:t>幼儿园</w:t>
      </w:r>
      <w:r>
        <w:rPr>
          <w:rFonts w:hint="default" w:eastAsia="宋体"/>
          <w:b w:val="0"/>
          <w:bCs/>
          <w:sz w:val="24"/>
          <w:lang w:val="en-US" w:eastAsia="zh-CN"/>
        </w:rPr>
        <w:t>劳动教育是劳动教育的启蒙阶段，</w:t>
      </w:r>
      <w:r>
        <w:rPr>
          <w:rFonts w:hint="eastAsia" w:eastAsia="宋体"/>
          <w:b w:val="0"/>
          <w:bCs/>
          <w:sz w:val="24"/>
          <w:lang w:val="en-US" w:eastAsia="zh-CN"/>
        </w:rPr>
        <w:t>园所应该积极开发和利用本土资源，</w:t>
      </w:r>
      <w:r>
        <w:rPr>
          <w:rFonts w:hint="default" w:eastAsia="宋体"/>
          <w:b w:val="0"/>
          <w:bCs/>
          <w:sz w:val="24"/>
          <w:lang w:val="en-US" w:eastAsia="zh-CN"/>
        </w:rPr>
        <w:t>有目的、有计划地对儿童</w:t>
      </w:r>
      <w:r>
        <w:rPr>
          <w:rFonts w:hint="eastAsia" w:eastAsia="宋体"/>
          <w:b w:val="0"/>
          <w:bCs/>
          <w:sz w:val="24"/>
          <w:lang w:val="en-US" w:eastAsia="zh-CN"/>
        </w:rPr>
        <w:t>实施</w:t>
      </w:r>
      <w:r>
        <w:rPr>
          <w:rFonts w:hint="default" w:eastAsia="宋体"/>
          <w:b w:val="0"/>
          <w:bCs/>
          <w:sz w:val="24"/>
          <w:lang w:val="en-US" w:eastAsia="zh-CN"/>
        </w:rPr>
        <w:t>劳动教育，培养儿童积极健康的劳动观念、养成儿童劳动品质的教育。幼儿园劳动教育的有效实施和落实，课程开发是关键所在。如何</w:t>
      </w:r>
      <w:r>
        <w:rPr>
          <w:rFonts w:hint="eastAsia" w:eastAsia="宋体"/>
          <w:b w:val="0"/>
          <w:bCs/>
          <w:sz w:val="24"/>
          <w:lang w:val="en-US" w:eastAsia="zh-CN"/>
        </w:rPr>
        <w:t>依托园所资源，</w:t>
      </w:r>
      <w:r>
        <w:rPr>
          <w:rFonts w:hint="default" w:eastAsia="宋体"/>
          <w:b w:val="0"/>
          <w:bCs/>
          <w:sz w:val="24"/>
          <w:lang w:val="en-US" w:eastAsia="zh-CN"/>
        </w:rPr>
        <w:t>科学合理</w:t>
      </w:r>
      <w:r>
        <w:rPr>
          <w:rFonts w:hint="eastAsia" w:eastAsia="宋体"/>
          <w:b w:val="0"/>
          <w:bCs/>
          <w:sz w:val="24"/>
          <w:lang w:val="en-US" w:eastAsia="zh-CN"/>
        </w:rPr>
        <w:t>地</w:t>
      </w:r>
      <w:r>
        <w:rPr>
          <w:rFonts w:hint="default" w:eastAsia="宋体"/>
          <w:b w:val="0"/>
          <w:bCs/>
          <w:sz w:val="24"/>
          <w:lang w:val="en-US" w:eastAsia="zh-CN"/>
        </w:rPr>
        <w:t>构建幼儿园劳动教育课程体系是一个重要课题</w:t>
      </w:r>
      <w:r>
        <w:rPr>
          <w:rFonts w:hint="default" w:ascii="sans-serif" w:hAnsi="sans-serif" w:eastAsia="sans-serif" w:cs="sans-serif"/>
          <w:i w:val="0"/>
          <w:iCs w:val="0"/>
          <w:caps w:val="0"/>
          <w:spacing w:val="0"/>
          <w:kern w:val="0"/>
          <w:sz w:val="17"/>
          <w:szCs w:val="17"/>
          <w:shd w:val="clear" w:fill="FFFFFF"/>
          <w:lang w:val="en-US" w:eastAsia="zh-CN" w:bidi="ar"/>
        </w:rPr>
        <w:t>。</w:t>
      </w:r>
    </w:p>
    <w:p>
      <w:pPr>
        <w:keepNext w:val="0"/>
        <w:keepLines w:val="0"/>
        <w:widowControl/>
        <w:suppressLineNumbers w:val="0"/>
        <w:spacing w:line="360" w:lineRule="auto"/>
        <w:ind w:firstLine="480" w:firstLineChars="200"/>
        <w:jc w:val="left"/>
        <w:rPr>
          <w:rFonts w:hint="eastAsia"/>
          <w:b/>
          <w:sz w:val="24"/>
          <w:lang w:val="en-US" w:eastAsia="zh-CN"/>
        </w:rPr>
      </w:pPr>
      <w:r>
        <w:rPr>
          <w:rFonts w:hint="eastAsia" w:eastAsia="宋体"/>
          <w:b w:val="0"/>
          <w:bCs/>
          <w:sz w:val="24"/>
          <w:lang w:val="en-US" w:eastAsia="zh-CN"/>
        </w:rPr>
        <w:t>习近平总书记指出：扎根中国大地办教育。东青幼儿园的老师、孩子大部分都是土生土长的东青人，保护和传承家乡的风土人情是每一个东青人的责任。立足实际，依托乡土资源构建劳动课程，走出一条有东青特色的教育之路是每一个东青人的使命。</w:t>
      </w:r>
      <w:r>
        <w:rPr>
          <w:rFonts w:hint="default" w:eastAsia="宋体"/>
          <w:b w:val="0"/>
          <w:bCs/>
          <w:sz w:val="24"/>
          <w:lang w:val="en-US" w:eastAsia="zh-CN"/>
        </w:rPr>
        <w:t xml:space="preserve"> </w:t>
      </w:r>
    </w:p>
    <w:p>
      <w:pPr>
        <w:numPr>
          <w:ilvl w:val="0"/>
          <w:numId w:val="0"/>
        </w:numPr>
        <w:spacing w:line="360" w:lineRule="auto"/>
        <w:ind w:leftChars="0"/>
        <w:rPr>
          <w:rFonts w:hint="eastAsia"/>
          <w:b/>
          <w:sz w:val="24"/>
        </w:rPr>
      </w:pPr>
      <w:r>
        <w:rPr>
          <w:rFonts w:hint="eastAsia"/>
          <w:b/>
          <w:sz w:val="24"/>
          <w:lang w:val="en-US" w:eastAsia="zh-CN"/>
        </w:rPr>
        <w:t>二、</w:t>
      </w:r>
      <w:r>
        <w:rPr>
          <w:rFonts w:hint="eastAsia"/>
          <w:b/>
          <w:sz w:val="24"/>
        </w:rPr>
        <w:t>课题的研究价值</w:t>
      </w:r>
    </w:p>
    <w:p>
      <w:pPr>
        <w:numPr>
          <w:ilvl w:val="0"/>
          <w:numId w:val="0"/>
        </w:numPr>
        <w:spacing w:line="360" w:lineRule="auto"/>
        <w:ind w:leftChars="0"/>
        <w:rPr>
          <w:rFonts w:hint="default"/>
          <w:b/>
          <w:sz w:val="24"/>
          <w:lang w:val="en-US" w:eastAsia="zh-CN"/>
        </w:rPr>
      </w:pPr>
      <w:r>
        <w:rPr>
          <w:rFonts w:hint="eastAsia"/>
          <w:b/>
          <w:sz w:val="24"/>
          <w:lang w:val="en-US" w:eastAsia="zh-CN"/>
        </w:rPr>
        <w:t>（一）基于乡村幼儿园园本课程的改革需求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left"/>
        <w:rPr>
          <w:rFonts w:hint="default" w:eastAsia="宋体"/>
          <w:b w:val="0"/>
          <w:bCs/>
          <w:sz w:val="24"/>
          <w:lang w:val="en-US" w:eastAsia="zh-CN"/>
        </w:rPr>
      </w:pPr>
      <w:r>
        <w:rPr>
          <w:rFonts w:hint="eastAsia"/>
          <w:b/>
          <w:bCs w:val="0"/>
          <w:sz w:val="24"/>
          <w:lang w:val="en-US" w:eastAsia="zh-CN"/>
        </w:rPr>
        <w:t>1.立足幼儿园之本——本土文化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b/>
          <w:sz w:val="24"/>
          <w:lang w:val="en-US" w:eastAsia="zh-CN"/>
        </w:rPr>
      </w:pPr>
      <w:r>
        <w:rPr>
          <w:rFonts w:hint="default" w:eastAsia="宋体"/>
          <w:b w:val="0"/>
          <w:bCs/>
          <w:sz w:val="24"/>
          <w:lang w:val="en-US" w:eastAsia="zh-CN"/>
        </w:rPr>
        <w:t>虞永平教授认为，园本课程是在幼儿园之</w:t>
      </w:r>
      <w:r>
        <w:rPr>
          <w:rFonts w:hint="eastAsia"/>
          <w:b w:val="0"/>
          <w:bCs/>
          <w:sz w:val="24"/>
          <w:lang w:val="en-US" w:eastAsia="zh-CN"/>
        </w:rPr>
        <w:t>“</w:t>
      </w:r>
      <w:r>
        <w:rPr>
          <w:rFonts w:hint="default" w:eastAsia="宋体"/>
          <w:b w:val="0"/>
          <w:bCs/>
          <w:sz w:val="24"/>
          <w:lang w:val="en-US" w:eastAsia="zh-CN"/>
        </w:rPr>
        <w:t>本</w:t>
      </w:r>
      <w:r>
        <w:rPr>
          <w:rFonts w:hint="eastAsia"/>
          <w:b w:val="0"/>
          <w:bCs/>
          <w:sz w:val="24"/>
          <w:lang w:val="en-US" w:eastAsia="zh-CN"/>
        </w:rPr>
        <w:t>”</w:t>
      </w:r>
      <w:r>
        <w:rPr>
          <w:rFonts w:hint="default" w:eastAsia="宋体"/>
          <w:b w:val="0"/>
          <w:bCs/>
          <w:sz w:val="24"/>
          <w:lang w:val="en-US" w:eastAsia="zh-CN"/>
        </w:rPr>
        <w:t>基础上建立起来的课程，其核心是本园儿童发展的现状、现实的需要、生长的环境、发展的特点</w:t>
      </w:r>
      <w:r>
        <w:rPr>
          <w:rFonts w:hint="eastAsia"/>
          <w:b w:val="0"/>
          <w:bCs/>
          <w:sz w:val="24"/>
          <w:lang w:val="en-US" w:eastAsia="zh-CN"/>
        </w:rPr>
        <w:t>。</w:t>
      </w:r>
      <w:r>
        <w:rPr>
          <w:rFonts w:hint="default" w:eastAsia="宋体"/>
          <w:b w:val="0"/>
          <w:bCs/>
          <w:sz w:val="24"/>
          <w:lang w:val="en-US" w:eastAsia="zh-CN"/>
        </w:rPr>
        <w:t>园本课程建设需要具有文化底蕴</w:t>
      </w:r>
      <w:r>
        <w:rPr>
          <w:rFonts w:hint="eastAsia"/>
          <w:b w:val="0"/>
          <w:bCs/>
          <w:sz w:val="24"/>
          <w:lang w:val="en-US" w:eastAsia="zh-CN"/>
        </w:rPr>
        <w:t>，</w:t>
      </w:r>
      <w:r>
        <w:rPr>
          <w:rFonts w:hint="eastAsia" w:eastAsia="宋体"/>
          <w:b w:val="0"/>
          <w:bCs/>
          <w:sz w:val="24"/>
          <w:lang w:val="en-US" w:eastAsia="zh-CN"/>
        </w:rPr>
        <w:t>我</w:t>
      </w:r>
      <w:r>
        <w:rPr>
          <w:rFonts w:hint="default" w:eastAsia="宋体"/>
          <w:b w:val="0"/>
          <w:bCs/>
          <w:sz w:val="24"/>
          <w:lang w:val="en-US" w:eastAsia="zh-CN"/>
        </w:rPr>
        <w:t>园地处乡村,利用好乡村地域文化资源，构建乡村幼儿园特色课程，有利于形成幼儿园富有特色的园本文化、教研文化、课程文化</w:t>
      </w:r>
      <w:r>
        <w:rPr>
          <w:rFonts w:hint="eastAsia"/>
          <w:b w:val="0"/>
          <w:bCs/>
          <w:sz w:val="24"/>
          <w:lang w:val="en-US" w:eastAsia="zh-CN"/>
        </w:rPr>
        <w:t>。</w:t>
      </w:r>
      <w:r>
        <w:rPr>
          <w:rFonts w:hint="default" w:eastAsia="宋体"/>
          <w:b w:val="0"/>
          <w:bCs/>
          <w:sz w:val="24"/>
          <w:lang w:val="en-US" w:eastAsia="zh-CN"/>
        </w:rPr>
        <w:t>课程不只是传递知识的工具，也是创造和重新创造我们和我们文化的工具。当幼儿对乡土文化进行认知、探索和体验时，也</w:t>
      </w:r>
      <w:r>
        <w:rPr>
          <w:rFonts w:hint="eastAsia"/>
          <w:b w:val="0"/>
          <w:bCs/>
          <w:sz w:val="24"/>
          <w:lang w:val="en-US" w:eastAsia="zh-CN"/>
        </w:rPr>
        <w:t>在</w:t>
      </w:r>
      <w:r>
        <w:rPr>
          <w:rFonts w:hint="default" w:eastAsia="宋体"/>
          <w:b w:val="0"/>
          <w:bCs/>
          <w:sz w:val="24"/>
          <w:lang w:val="en-US" w:eastAsia="zh-CN"/>
        </w:rPr>
        <w:t>随时代的发展、社会的进步重新建构和理解文化。这也是从小培养幼儿对乡土文化创造力的需要。萌发幼儿热爱家乡、长大建设家乡的情感。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firstLineChars="200"/>
        <w:jc w:val="left"/>
        <w:rPr>
          <w:rFonts w:hint="default" w:eastAsia="宋体"/>
          <w:b/>
          <w:bCs w:val="0"/>
          <w:sz w:val="24"/>
          <w:lang w:val="en-US" w:eastAsia="zh-CN"/>
        </w:rPr>
      </w:pPr>
      <w:r>
        <w:rPr>
          <w:rFonts w:hint="eastAsia"/>
          <w:b/>
          <w:bCs w:val="0"/>
          <w:sz w:val="24"/>
          <w:lang w:val="en-US" w:eastAsia="zh-CN"/>
        </w:rPr>
        <w:t>2.开发园本课程资源——乡土资源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b/>
          <w:sz w:val="24"/>
          <w:lang w:val="en-US" w:eastAsia="zh-CN"/>
        </w:rPr>
      </w:pPr>
      <w:r>
        <w:rPr>
          <w:rFonts w:hint="default" w:eastAsia="宋体"/>
          <w:b w:val="0"/>
          <w:bCs/>
          <w:sz w:val="24"/>
          <w:lang w:val="en-US" w:eastAsia="zh-CN"/>
        </w:rPr>
        <w:t>幼儿是在与环境的相互作用中学习和发展的。家乡是幼儿生活与生长的地方，在一砖一瓦上都可以看到我们中国的文化底蕴，这里的自然环境、社会环境和文化环境都对他们的行为和心理有着潜移默化的影响。陈鹤琴先生的</w:t>
      </w:r>
      <w:r>
        <w:rPr>
          <w:rFonts w:hint="eastAsia"/>
          <w:b w:val="0"/>
          <w:bCs/>
          <w:sz w:val="24"/>
          <w:lang w:val="en-US" w:eastAsia="zh-CN"/>
        </w:rPr>
        <w:t>“</w:t>
      </w:r>
      <w:r>
        <w:rPr>
          <w:rFonts w:hint="default" w:eastAsia="宋体"/>
          <w:b w:val="0"/>
          <w:bCs/>
          <w:sz w:val="24"/>
          <w:lang w:val="en-US" w:eastAsia="zh-CN"/>
        </w:rPr>
        <w:t>活教育</w:t>
      </w:r>
      <w:r>
        <w:rPr>
          <w:rFonts w:hint="eastAsia"/>
          <w:b w:val="0"/>
          <w:bCs/>
          <w:sz w:val="24"/>
          <w:lang w:val="en-US" w:eastAsia="zh-CN"/>
        </w:rPr>
        <w:t>”</w:t>
      </w:r>
      <w:r>
        <w:rPr>
          <w:rFonts w:hint="default" w:eastAsia="宋体"/>
          <w:b w:val="0"/>
          <w:bCs/>
          <w:sz w:val="24"/>
          <w:lang w:val="en-US" w:eastAsia="zh-CN"/>
        </w:rPr>
        <w:t>理论提出</w:t>
      </w:r>
      <w:r>
        <w:rPr>
          <w:rFonts w:hint="eastAsia"/>
          <w:b w:val="0"/>
          <w:bCs/>
          <w:sz w:val="24"/>
          <w:lang w:val="en-US" w:eastAsia="zh-CN"/>
        </w:rPr>
        <w:t>“</w:t>
      </w:r>
      <w:r>
        <w:rPr>
          <w:rFonts w:hint="default" w:eastAsia="宋体"/>
          <w:b w:val="0"/>
          <w:bCs/>
          <w:sz w:val="24"/>
          <w:lang w:val="en-US" w:eastAsia="zh-CN"/>
        </w:rPr>
        <w:t>大自然就是活教材</w:t>
      </w:r>
      <w:r>
        <w:rPr>
          <w:rFonts w:hint="eastAsia"/>
          <w:b w:val="0"/>
          <w:bCs/>
          <w:sz w:val="24"/>
          <w:lang w:val="en-US" w:eastAsia="zh-CN"/>
        </w:rPr>
        <w:t>”</w:t>
      </w:r>
      <w:r>
        <w:rPr>
          <w:rFonts w:hint="eastAsia" w:eastAsia="宋体"/>
          <w:b w:val="0"/>
          <w:bCs/>
          <w:sz w:val="24"/>
          <w:lang w:val="en-US" w:eastAsia="zh-CN"/>
        </w:rPr>
        <w:t>。</w:t>
      </w:r>
      <w:r>
        <w:rPr>
          <w:rFonts w:hint="default" w:eastAsia="宋体"/>
          <w:b w:val="0"/>
          <w:bCs/>
          <w:sz w:val="24"/>
          <w:lang w:val="en-US" w:eastAsia="zh-CN"/>
        </w:rPr>
        <w:t>丰富的自然资源和厚重的文化积淀为我们的课程建设提供了用之不竭的源头活水。乡土资源的运用成为了</w:t>
      </w:r>
      <w:r>
        <w:rPr>
          <w:rFonts w:hint="eastAsia" w:eastAsia="宋体"/>
          <w:b w:val="0"/>
          <w:bCs/>
          <w:sz w:val="24"/>
          <w:lang w:val="en-US" w:eastAsia="zh-CN"/>
        </w:rPr>
        <w:t>我园</w:t>
      </w:r>
      <w:r>
        <w:rPr>
          <w:rFonts w:hint="default" w:eastAsia="宋体"/>
          <w:b w:val="0"/>
          <w:bCs/>
          <w:sz w:val="24"/>
          <w:lang w:val="en-US" w:eastAsia="zh-CN"/>
        </w:rPr>
        <w:t>独特的教育优势</w:t>
      </w:r>
      <w:r>
        <w:rPr>
          <w:rFonts w:hint="eastAsia" w:eastAsia="宋体"/>
          <w:b w:val="0"/>
          <w:bCs/>
          <w:sz w:val="24"/>
          <w:lang w:val="en-US" w:eastAsia="zh-CN"/>
        </w:rPr>
        <w:t>，</w:t>
      </w:r>
      <w:r>
        <w:rPr>
          <w:rFonts w:hint="default" w:eastAsia="宋体"/>
          <w:b w:val="0"/>
          <w:bCs/>
          <w:sz w:val="24"/>
          <w:lang w:val="en-US" w:eastAsia="zh-CN"/>
        </w:rPr>
        <w:t>在丰富的乡土资源应用下，</w:t>
      </w:r>
      <w:r>
        <w:rPr>
          <w:rFonts w:hint="eastAsia" w:eastAsia="宋体"/>
          <w:b w:val="0"/>
          <w:bCs/>
          <w:sz w:val="24"/>
          <w:lang w:val="en-US" w:eastAsia="zh-CN"/>
        </w:rPr>
        <w:t>我</w:t>
      </w:r>
      <w:r>
        <w:rPr>
          <w:rFonts w:hint="default" w:eastAsia="宋体"/>
          <w:b w:val="0"/>
          <w:bCs/>
          <w:sz w:val="24"/>
          <w:lang w:val="en-US" w:eastAsia="zh-CN"/>
        </w:rPr>
        <w:t>园的教育应挖掘内在的资源价值，为幼儿教育提供服务和支持。将乡土资源合理的开发和利用到幼儿教育中，创设起适合幼儿成长的环境，使幼儿在快乐中学习，实现身心健康的成长和发展的育人目标。</w:t>
      </w:r>
    </w:p>
    <w:p>
      <w:pPr>
        <w:numPr>
          <w:ilvl w:val="0"/>
          <w:numId w:val="0"/>
        </w:numPr>
        <w:spacing w:line="360" w:lineRule="auto"/>
        <w:ind w:leftChars="0"/>
        <w:rPr>
          <w:rFonts w:hint="default"/>
          <w:b/>
          <w:sz w:val="24"/>
          <w:lang w:val="en-US" w:eastAsia="zh-CN"/>
        </w:rPr>
      </w:pPr>
      <w:r>
        <w:rPr>
          <w:rFonts w:hint="eastAsia"/>
          <w:b/>
          <w:sz w:val="24"/>
          <w:lang w:val="en-US" w:eastAsia="zh-CN"/>
        </w:rPr>
        <w:t>（二）基于劳动教育全面育人的教育价值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b/>
          <w:sz w:val="24"/>
          <w:lang w:val="en-US" w:eastAsia="zh-CN"/>
        </w:rPr>
      </w:pPr>
      <w:r>
        <w:rPr>
          <w:rFonts w:hint="default" w:eastAsia="宋体"/>
          <w:b w:val="0"/>
          <w:bCs/>
          <w:sz w:val="24"/>
          <w:lang w:val="en-US" w:eastAsia="zh-CN"/>
        </w:rPr>
        <w:t>著名儿童教育家陈鹤琴曾说</w:t>
      </w:r>
      <w:r>
        <w:rPr>
          <w:rFonts w:hint="eastAsia" w:eastAsia="宋体"/>
          <w:b w:val="0"/>
          <w:bCs/>
          <w:sz w:val="24"/>
          <w:lang w:val="en-US" w:eastAsia="zh-CN"/>
        </w:rPr>
        <w:t>：“</w:t>
      </w:r>
      <w:r>
        <w:rPr>
          <w:rFonts w:hint="default" w:eastAsia="宋体"/>
          <w:b w:val="0"/>
          <w:bCs/>
          <w:sz w:val="24"/>
          <w:lang w:val="en-US" w:eastAsia="zh-CN"/>
        </w:rPr>
        <w:t>要教会孩子用用脑，有劳动的身、手，有科学的头脑，手脑并用才能创造。</w:t>
      </w:r>
      <w:r>
        <w:rPr>
          <w:rFonts w:hint="eastAsia" w:eastAsia="宋体"/>
          <w:b w:val="0"/>
          <w:bCs/>
          <w:sz w:val="24"/>
          <w:lang w:val="en-US" w:eastAsia="zh-CN"/>
        </w:rPr>
        <w:t>”</w:t>
      </w:r>
      <w:r>
        <w:rPr>
          <w:rFonts w:hint="default" w:eastAsia="宋体"/>
          <w:b w:val="0"/>
          <w:bCs/>
          <w:sz w:val="24"/>
          <w:lang w:val="en-US" w:eastAsia="zh-CN"/>
        </w:rPr>
        <w:t>对幼儿来说，劳动对他们有本能的吸引力，他们愿意去尝试并体验动手动脑的快乐</w:t>
      </w:r>
      <w:r>
        <w:rPr>
          <w:rFonts w:hint="eastAsia" w:eastAsia="宋体"/>
          <w:b w:val="0"/>
          <w:bCs/>
          <w:sz w:val="24"/>
          <w:lang w:val="en-US" w:eastAsia="zh-CN"/>
        </w:rPr>
        <w:t>。</w:t>
      </w:r>
      <w:r>
        <w:rPr>
          <w:rFonts w:hint="default" w:eastAsia="宋体"/>
          <w:b w:val="0"/>
          <w:bCs/>
          <w:sz w:val="24"/>
          <w:lang w:val="en-US" w:eastAsia="zh-CN"/>
        </w:rPr>
        <w:t>幼儿园劳育应以促进幼儿全面发展为根本目标，根据幼儿年龄特点和</w:t>
      </w:r>
      <w:r>
        <w:rPr>
          <w:rFonts w:hint="eastAsia"/>
          <w:b w:val="0"/>
          <w:bCs/>
          <w:sz w:val="24"/>
          <w:lang w:val="en-US" w:eastAsia="zh-CN"/>
        </w:rPr>
        <w:t>《指南》</w:t>
      </w:r>
      <w:r>
        <w:rPr>
          <w:rFonts w:hint="default" w:eastAsia="宋体"/>
          <w:b w:val="0"/>
          <w:bCs/>
          <w:sz w:val="24"/>
          <w:lang w:val="en-US" w:eastAsia="zh-CN"/>
        </w:rPr>
        <w:t>要点，有效组合五大领域课程，充分整合各方面积极的教育因素，注重促使幼儿在劳动实践过程中形成主动参与的意识，不断发现和解决问题，提高幼儿的实践操作综合能力。通过劳动让幼儿从亲身体验走向幸福成长。这些教育领域有机糅合在一起，不仅符合</w:t>
      </w:r>
      <w:r>
        <w:rPr>
          <w:rFonts w:hint="eastAsia"/>
          <w:b w:val="0"/>
          <w:bCs/>
          <w:sz w:val="24"/>
          <w:lang w:val="en-US" w:eastAsia="zh-CN"/>
        </w:rPr>
        <w:t>课程游戏化的理念</w:t>
      </w:r>
      <w:r>
        <w:rPr>
          <w:rFonts w:hint="default" w:eastAsia="宋体"/>
          <w:b w:val="0"/>
          <w:bCs/>
          <w:sz w:val="24"/>
          <w:lang w:val="en-US" w:eastAsia="zh-CN"/>
        </w:rPr>
        <w:t>，同时使各种教育要素产生“共振”，形成教育合力</w:t>
      </w:r>
      <w:r>
        <w:rPr>
          <w:rFonts w:hint="eastAsia"/>
          <w:b w:val="0"/>
          <w:bCs/>
          <w:sz w:val="24"/>
          <w:lang w:val="en-US" w:eastAsia="zh-CN"/>
        </w:rPr>
        <w:t>，</w:t>
      </w:r>
      <w:r>
        <w:rPr>
          <w:rFonts w:hint="default" w:eastAsia="宋体"/>
          <w:b w:val="0"/>
          <w:bCs/>
          <w:sz w:val="24"/>
          <w:lang w:val="en-US" w:eastAsia="zh-CN"/>
        </w:rPr>
        <w:t>充分发挥劳动教育的全面育人价值。</w:t>
      </w:r>
    </w:p>
    <w:p>
      <w:pPr>
        <w:numPr>
          <w:ilvl w:val="0"/>
          <w:numId w:val="0"/>
        </w:numPr>
        <w:spacing w:line="360" w:lineRule="auto"/>
        <w:ind w:leftChars="0"/>
        <w:rPr>
          <w:rFonts w:hint="eastAsia"/>
          <w:b/>
          <w:sz w:val="24"/>
          <w:lang w:val="en-US" w:eastAsia="zh-CN"/>
        </w:rPr>
      </w:pPr>
      <w:r>
        <w:rPr>
          <w:rFonts w:hint="eastAsia"/>
          <w:b/>
          <w:sz w:val="24"/>
          <w:lang w:val="en-US" w:eastAsia="zh-CN"/>
        </w:rPr>
        <w:t>（三）基于教师专业成长的发展需求</w:t>
      </w:r>
    </w:p>
    <w:p>
      <w:pPr>
        <w:numPr>
          <w:ilvl w:val="0"/>
          <w:numId w:val="0"/>
        </w:numPr>
        <w:spacing w:line="360" w:lineRule="auto"/>
        <w:ind w:leftChars="0" w:firstLine="480" w:firstLineChars="200"/>
        <w:rPr>
          <w:rFonts w:hint="eastAsia" w:eastAsia="宋体"/>
          <w:b w:val="0"/>
          <w:bCs/>
          <w:sz w:val="24"/>
          <w:lang w:val="en-US" w:eastAsia="zh-CN"/>
        </w:rPr>
      </w:pPr>
      <w:r>
        <w:rPr>
          <w:rFonts w:hint="default" w:eastAsia="宋体"/>
          <w:b w:val="0"/>
          <w:bCs/>
          <w:sz w:val="24"/>
          <w:lang w:val="en-US" w:eastAsia="zh-CN"/>
        </w:rPr>
        <w:t>随着课程改革的深入，教师要成为课程的开发者与建设者，但</w:t>
      </w:r>
      <w:r>
        <w:rPr>
          <w:rFonts w:hint="eastAsia"/>
          <w:b w:val="0"/>
          <w:bCs/>
          <w:sz w:val="24"/>
          <w:lang w:val="en-US" w:eastAsia="zh-CN"/>
        </w:rPr>
        <w:t>我园</w:t>
      </w:r>
      <w:r>
        <w:rPr>
          <w:rFonts w:hint="default" w:eastAsia="宋体"/>
          <w:b w:val="0"/>
          <w:bCs/>
          <w:sz w:val="24"/>
          <w:lang w:val="en-US" w:eastAsia="zh-CN"/>
        </w:rPr>
        <w:t>不少教师仍停</w:t>
      </w:r>
      <w:r>
        <w:rPr>
          <w:rFonts w:hint="eastAsia"/>
          <w:b w:val="0"/>
          <w:bCs/>
          <w:sz w:val="24"/>
          <w:lang w:val="en-US" w:eastAsia="zh-CN"/>
        </w:rPr>
        <w:t>在执行实施</w:t>
      </w:r>
      <w:r>
        <w:rPr>
          <w:rFonts w:hint="default" w:eastAsia="宋体"/>
          <w:b w:val="0"/>
          <w:bCs/>
          <w:sz w:val="24"/>
          <w:lang w:val="en-US" w:eastAsia="zh-CN"/>
        </w:rPr>
        <w:t>现成“教材”的状态，认为只要按照“教材”完成自己所承担的教学任务即可，缺乏课程开发意识和能力。部分教师虽然</w:t>
      </w:r>
      <w:r>
        <w:rPr>
          <w:rFonts w:hint="eastAsia"/>
          <w:b w:val="0"/>
          <w:bCs/>
          <w:sz w:val="24"/>
          <w:lang w:val="en-US" w:eastAsia="zh-CN"/>
        </w:rPr>
        <w:t>认同乡</w:t>
      </w:r>
      <w:r>
        <w:rPr>
          <w:rFonts w:hint="default" w:eastAsia="宋体"/>
          <w:b w:val="0"/>
          <w:bCs/>
          <w:sz w:val="24"/>
          <w:lang w:val="en-US" w:eastAsia="zh-CN"/>
        </w:rPr>
        <w:t>土文化资源开发</w:t>
      </w:r>
      <w:r>
        <w:rPr>
          <w:rFonts w:hint="eastAsia"/>
          <w:b w:val="0"/>
          <w:bCs/>
          <w:sz w:val="24"/>
          <w:lang w:val="en-US" w:eastAsia="zh-CN"/>
        </w:rPr>
        <w:t>的重要性</w:t>
      </w:r>
      <w:r>
        <w:rPr>
          <w:rFonts w:hint="default" w:eastAsia="宋体"/>
          <w:b w:val="0"/>
          <w:bCs/>
          <w:sz w:val="24"/>
          <w:lang w:val="en-US" w:eastAsia="zh-CN"/>
        </w:rPr>
        <w:t>，但大多认为“课程就是教案，将</w:t>
      </w:r>
      <w:r>
        <w:rPr>
          <w:rFonts w:hint="eastAsia"/>
          <w:b w:val="0"/>
          <w:bCs/>
          <w:sz w:val="24"/>
          <w:lang w:val="en-US" w:eastAsia="zh-CN"/>
        </w:rPr>
        <w:t>乡</w:t>
      </w:r>
      <w:r>
        <w:rPr>
          <w:rFonts w:hint="default" w:eastAsia="宋体"/>
          <w:b w:val="0"/>
          <w:bCs/>
          <w:sz w:val="24"/>
          <w:lang w:val="en-US" w:eastAsia="zh-CN"/>
        </w:rPr>
        <w:t>土文化教育资源转换为适合幼儿年龄特点的集体教学活动方案（教案）</w:t>
      </w:r>
      <w:r>
        <w:rPr>
          <w:rFonts w:hint="eastAsia"/>
          <w:b w:val="0"/>
          <w:bCs/>
          <w:sz w:val="24"/>
          <w:lang w:val="en-US" w:eastAsia="zh-CN"/>
        </w:rPr>
        <w:t>就是课程开发</w:t>
      </w:r>
      <w:r>
        <w:rPr>
          <w:rFonts w:hint="default" w:eastAsia="宋体"/>
          <w:b w:val="0"/>
          <w:bCs/>
          <w:sz w:val="24"/>
          <w:lang w:val="en-US" w:eastAsia="zh-CN"/>
        </w:rPr>
        <w:t>”。因此，在课程开发时，</w:t>
      </w:r>
      <w:r>
        <w:rPr>
          <w:rFonts w:hint="eastAsia"/>
          <w:b w:val="0"/>
          <w:bCs/>
          <w:sz w:val="24"/>
          <w:lang w:val="en-US" w:eastAsia="zh-CN"/>
        </w:rPr>
        <w:t>大</w:t>
      </w:r>
      <w:r>
        <w:rPr>
          <w:rFonts w:hint="default" w:eastAsia="宋体"/>
          <w:b w:val="0"/>
          <w:bCs/>
          <w:sz w:val="24"/>
          <w:lang w:val="en-US" w:eastAsia="zh-CN"/>
        </w:rPr>
        <w:t>部分教师往往会选择看起来比较容易开展集体教学的</w:t>
      </w:r>
      <w:r>
        <w:rPr>
          <w:rFonts w:hint="eastAsia"/>
          <w:b w:val="0"/>
          <w:bCs/>
          <w:sz w:val="24"/>
          <w:lang w:val="en-US" w:eastAsia="zh-CN"/>
        </w:rPr>
        <w:t>乡</w:t>
      </w:r>
      <w:r>
        <w:rPr>
          <w:rFonts w:hint="default" w:eastAsia="宋体"/>
          <w:b w:val="0"/>
          <w:bCs/>
          <w:sz w:val="24"/>
          <w:lang w:val="en-US" w:eastAsia="zh-CN"/>
        </w:rPr>
        <w:t>土文化资源，</w:t>
      </w:r>
      <w:r>
        <w:rPr>
          <w:rFonts w:hint="eastAsia"/>
          <w:b w:val="0"/>
          <w:bCs/>
          <w:sz w:val="24"/>
          <w:lang w:val="en-US" w:eastAsia="zh-CN"/>
        </w:rPr>
        <w:t>忽视了幼儿的年龄特点及兴趣需求，也</w:t>
      </w:r>
      <w:r>
        <w:rPr>
          <w:rFonts w:hint="default" w:eastAsia="宋体"/>
          <w:b w:val="0"/>
          <w:bCs/>
          <w:sz w:val="24"/>
          <w:lang w:val="en-US" w:eastAsia="zh-CN"/>
        </w:rPr>
        <w:t>忽略了更多能促进幼儿全面成长的本土资源。</w:t>
      </w:r>
      <w:r>
        <w:rPr>
          <w:rFonts w:hint="eastAsia"/>
          <w:b w:val="0"/>
          <w:bCs/>
          <w:sz w:val="24"/>
          <w:lang w:val="en-US" w:eastAsia="zh-CN"/>
        </w:rPr>
        <w:t>乡土资源的开发与利用让</w:t>
      </w:r>
      <w:r>
        <w:rPr>
          <w:rFonts w:hint="default" w:eastAsia="宋体"/>
          <w:b w:val="0"/>
          <w:bCs/>
          <w:sz w:val="24"/>
          <w:lang w:val="en-US" w:eastAsia="zh-CN"/>
        </w:rPr>
        <w:t>教师</w:t>
      </w:r>
      <w:r>
        <w:rPr>
          <w:rFonts w:hint="eastAsia"/>
          <w:b w:val="0"/>
          <w:bCs/>
          <w:sz w:val="24"/>
          <w:lang w:val="en-US" w:eastAsia="zh-CN"/>
        </w:rPr>
        <w:t>重新审视自己在课程中的定位，提高对课程的认知与实施能力。</w:t>
      </w:r>
    </w:p>
    <w:p>
      <w:pPr>
        <w:numPr>
          <w:ilvl w:val="0"/>
          <w:numId w:val="0"/>
        </w:numPr>
        <w:spacing w:line="360" w:lineRule="auto"/>
        <w:ind w:leftChars="0"/>
        <w:rPr>
          <w:rFonts w:hint="eastAsia"/>
          <w:b/>
          <w:sz w:val="24"/>
          <w:lang w:val="en-US" w:eastAsia="zh-CN"/>
        </w:rPr>
      </w:pPr>
      <w:r>
        <w:rPr>
          <w:rFonts w:hint="eastAsia"/>
          <w:b/>
          <w:sz w:val="24"/>
          <w:lang w:val="en-US" w:eastAsia="zh-CN"/>
        </w:rPr>
        <w:t>三、核心概念的界定</w:t>
      </w:r>
    </w:p>
    <w:p>
      <w:pPr>
        <w:keepNext w:val="0"/>
        <w:keepLines w:val="0"/>
        <w:widowControl/>
        <w:suppressLineNumbers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乡土资源：</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乡土资源，就是指我们出生、成长的地方的地域特色、自然景观、文物古迹、地名沿革、历史变迁、社会发展以及民间艺术、民俗风情、名人轶事、语言文化等。它包括自然地理资源、人文历史 资源和社会发展资源等，本研究所指的乡土资源是幼儿园所在地区具有教育意义的自然资源和社会文化资源的总和，</w:t>
      </w:r>
      <w:r>
        <w:rPr>
          <w:rFonts w:hint="eastAsia" w:ascii="宋体" w:hAnsi="宋体" w:eastAsia="宋体" w:cs="宋体"/>
          <w:sz w:val="24"/>
          <w:szCs w:val="24"/>
          <w:lang w:val="en-US" w:eastAsia="zh-CN"/>
        </w:rPr>
        <w:t>包括自然资源（山川河流、动物植物、农作物、水产、气象气候）、人文资源（地方习俗、民间文化、革命历史、特色饮食文化、乡村文化建设）、乡土产业资源（种植园、养殖场、农产品加工等）。</w:t>
      </w:r>
    </w:p>
    <w:p>
      <w:pPr>
        <w:keepNext w:val="0"/>
        <w:keepLines w:val="0"/>
        <w:widowControl/>
        <w:suppressLineNumbers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幼儿园劳动教育：</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岁儿童学习与发展指南》中提出：“成人应帮助幼儿养成良好的生活、卫生习惯，不因过度照顾而包办代替，形成受益终生的生活能力和文明的生活方式是幼儿身心健康的重要标志之一”。《幼儿园指导纲要》中强调：“鼓励指导幼儿自理自立的尝试，指导幼儿利用身边的物品或废旧材料制作玩具、手工艺品等来美化自己的生活或开展其他活动对劳动成果的尊重，引导幼儿了解与自己生活有关的各行各业人们的劳动，培养其对劳动者的热爱”。《指南》与《纲要》为幼儿园阶段劳动教育的内容做出了内容的指引，结合此内容指导和前文对劳动教育的概念界定，本研究认为幼儿园劳动教育应该这样界定：依据幼儿五大领域发展特点与水平，有目的、有计划引导幼儿能够主动参与自我服务和集体劳作活动，在劳作活动中树立正确的劳动观念、发展提高劳动能力、养成良好的劳动习惯和培育良好劳动精神传授最终为社会主义建设者和接班人的教育活动。</w:t>
      </w:r>
    </w:p>
    <w:p>
      <w:pPr>
        <w:keepNext w:val="0"/>
        <w:keepLines w:val="0"/>
        <w:widowControl/>
        <w:suppressLineNumbers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幼儿园劳动课程：</w:t>
      </w:r>
    </w:p>
    <w:p>
      <w:pPr>
        <w:numPr>
          <w:ilvl w:val="0"/>
          <w:numId w:val="0"/>
        </w:numPr>
        <w:spacing w:line="360" w:lineRule="auto"/>
        <w:ind w:leftChars="0"/>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 xml:space="preserve">     幼儿园课程是根据幼儿身心发展与规律结合社会发展需求，有目的、有计划的引导幼儿主动参与，亲身实践各种活动从而获得有益经验的形式。基于劳动教育和幼儿园课程的界定，本研究认为幼儿园劳动教育课程应该这样界定：基于幼儿身心发展特征，有目的、有计划的引导幼儿参加相关劳动实践活动学习自我服务，有奉献他人的知识与能力，树立尊重劳动、崇尚劳动的观念，养成良好的生活和劳动习惯，最终能够进行创造性劳动的过程。</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国内外研究现状</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在知网上以关键词“乡土资源、幼儿园劳动课程”进行搜索，共出现</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篇相关文献，主要呈现以下特点。在研究主旨上，强调要培养幼儿的劳动意识和劳动习惯；在研究视角上，强调利用乡村的种植活动来开展劳动教育</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在研究内容上，强调要充分利用乡村丰富的劳动教育资源来建设幼儿园的园本课程，可从日常生活、家庭生活、户外活动、自然环境中来挖掘劳动教育课程资源。</w:t>
      </w:r>
    </w:p>
    <w:p>
      <w:pPr>
        <w:keepNext w:val="0"/>
        <w:keepLines w:val="0"/>
        <w:widowControl/>
        <w:suppressLineNumbers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lang w:val="en-US" w:eastAsia="zh-CN"/>
        </w:rPr>
        <w:t>纵观国内外研究发现，关于幼儿园劳动课程已有一定研究成果和方法路径。但从研究内容来看主要集中在对幼儿园劳动课程内涵、价值、内容，开展劳动课程存在的问题及其对策，以及幼劳动课程实施途径和方法的研究。从研究方法来看主要运用了理论研究和实践研究相结合的方式。从已有研究中可见，研究范畴比较宽泛，深度有待进一步挖掘，尤其缺乏结合幼儿园教育特点从</w:t>
      </w:r>
      <w:r>
        <w:rPr>
          <w:rFonts w:hint="eastAsia" w:ascii="宋体" w:hAnsi="宋体" w:cs="宋体"/>
          <w:sz w:val="24"/>
          <w:szCs w:val="24"/>
          <w:lang w:val="en-US" w:eastAsia="zh-CN"/>
        </w:rPr>
        <w:t>本土</w:t>
      </w:r>
      <w:r>
        <w:rPr>
          <w:rFonts w:hint="eastAsia" w:ascii="宋体" w:hAnsi="宋体" w:eastAsia="宋体" w:cs="宋体"/>
          <w:sz w:val="24"/>
          <w:szCs w:val="24"/>
          <w:lang w:val="en-US" w:eastAsia="zh-CN"/>
        </w:rPr>
        <w:t>化的视角对幼儿园劳动课程进行有深度而系统的研究。</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rPr>
        <w:t>五、研究目标与内容</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（一）研究目标：</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1.梳理园所周边的乡土资源，围绕不同年龄段构建“四季劳作”体验式活动，带动教师课程整合、开发、构建能力，推动乡土化、园本化的劳动课程走向成熟。</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2.在劳动课程体验活动探究中，强健幼儿的体魄，激发勇于探索、勤劳质朴、互助互享等良好个性品质的形成，通过了解东青周边四季乡野产物与人文历史，初步形成爱家乡、爱自然、爱生活、爱劳作的情感。</w:t>
      </w:r>
    </w:p>
    <w:p>
      <w:pPr>
        <w:keepNext w:val="0"/>
        <w:keepLines w:val="0"/>
        <w:widowControl/>
        <w:suppressLineNumbers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lang w:val="en-US" w:eastAsia="zh-CN"/>
        </w:rPr>
        <w:t>3.理论联系实践，探索出一条具有乡村特色的幼儿园劳动课程新路径，形成不同年龄段可操作的具体案例。</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研究内容：</w:t>
      </w:r>
    </w:p>
    <w:p>
      <w:pPr>
        <w:keepNext w:val="0"/>
        <w:keepLines w:val="0"/>
        <w:widowControl/>
        <w:suppressLineNumbers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1.本园劳动课程开展现状调查研究</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研究在整理分析相关文献的基础上，运用观察和实物采集的方式获取本园劳动教育实施的现实情况，通过对教师进行访谈掌握本园劳动课程实施的全面信息，再经过对收集资料的整理与分析，从劳动教育的课程开设、实践基地建设、活动开展、师资组建、经费投入、评价体系建构、家园合作七个方面分别阐述本园劳动课程实施的现实情况。</w:t>
      </w:r>
    </w:p>
    <w:p>
      <w:pPr>
        <w:keepNext w:val="0"/>
        <w:keepLines w:val="0"/>
        <w:widowControl/>
        <w:suppressLineNumbers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2.本园乡土资源的开发与利用研究</w:t>
      </w:r>
    </w:p>
    <w:p>
      <w:pPr>
        <w:keepNext w:val="0"/>
        <w:keepLines w:val="0"/>
        <w:widowControl/>
        <w:suppressLineNumbers w:val="0"/>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（1）乡土资源的开发研究</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乡村幼儿园劳动课程资源是实现劳动教育课程目标的要素总和，这些资源具有乡土性、地域性以及多样性的特点，因为已有的资源存在散乱和不成体系的特点，所以按照儿童特点和兴趣进行梳理，确保资源开发的教育性、科学性、趣味性、适宜性。我园在课程资源开发的过程中发现：社会资源“稻田、泥地、水塘”就在幼儿园门外，要让课程真正有效地促动幼儿的发展，“物质”形态的课程必须最转化为“精神”形态的幼儿经验，就是要引导幼儿利用资源“学习”起来，幼儿可能对什么感兴趣，它可能引发幼儿的哪些探究，可能开展些什么活动，通过这些活动又可以让幼儿获得哪些经验。 </w:t>
      </w:r>
    </w:p>
    <w:p>
      <w:pPr>
        <w:keepNext w:val="0"/>
        <w:keepLines w:val="0"/>
        <w:widowControl/>
        <w:suppressLineNumbers w:val="0"/>
        <w:spacing w:line="360" w:lineRule="auto"/>
        <w:ind w:firstLine="480" w:firstLineChars="200"/>
        <w:jc w:val="lef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(2)乡土资源的筛选研究</w:t>
      </w:r>
    </w:p>
    <w:p>
      <w:pPr>
        <w:keepNext w:val="0"/>
        <w:keepLines w:val="0"/>
        <w:widowControl/>
        <w:suppressLineNumbers w:val="0"/>
        <w:spacing w:line="360" w:lineRule="auto"/>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sz w:val="24"/>
          <w:szCs w:val="24"/>
          <w:lang w:val="en-US" w:eastAsia="zh-CN"/>
        </w:rPr>
        <w:t>乡村地区的资源丰富多样，变化万千，但并不是每种资源都适合开发到乡村幼儿园中。所以在开发乡村地区资源的时候应考虑到这些资源是否属于幼儿劳动教育课程资源、是否符合乡村幼儿年龄发展特点以及是否契合乡村幼儿的兴趣需要，哪些资源适合幼儿的认知特点。在地域资源的回归道路上，不能直接实行“拿来主义”，而是需要对搜集到的多样资源进行过滤、筛选，去伪存真，去粗取精。只有综合考虑这些因素之后，才能进行相应的开发。综上，资源的筛选要对照五个方面：第一，资源是否存在于乡村幼儿的日常生活中；第二，资源是否能够实现幼儿劳动教育课程的目标；第三，资源是否能够适合孩子年龄特点、发展规律和兴趣需要；第四，资源是否能够满足园所的发展需要；第五，资源是否体现了乡村社会的环境特点。只有坚持适宜性的原则，才能开发出适合孩子的劳动教育课程资源，这些资源才是有价值、有意义、值得开发的。</w:t>
      </w:r>
    </w:p>
    <w:p>
      <w:pPr>
        <w:keepNext w:val="0"/>
        <w:keepLines w:val="0"/>
        <w:widowControl/>
        <w:suppressLineNumbers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3.依托乡土资源的劳动课程内容设计研究</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托东青的乡土资源，将劳动教育融入园本课程的各个主题中，以主题形式继续挖掘，将劳动教育渗透到我们的环境、区域等幼儿一日活动当中。打造“东青田园小镇”，紧扣春耕、夏耘、秋收、冬藏的四季劳作规律，融入中国二十四节气风俗等传统文化，贴合幼儿年龄特点、身体发育特点、动作进展特点、认知特点等，设计出幼儿易采纳、易操作、嬉戏化的四季劳作课程。关注各年龄段幼儿身心发展与学习特点，按时间节点以及幼儿的兴趣和需要，按照劳作的环境、劳作的方式和特点开辟了的“东青农耕泥趣”“寻味舌尖上的东青”“东幼乐当家”几个活动板块，梳理了一些必选和自选主题课程内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围绕园本课程目标、内容、实施指导意见及课程评价几方面，组织教师专题研讨，专家定期指导，阶段成果交流，梳理、架构我园园本课程体系。</w:t>
      </w:r>
    </w:p>
    <w:p>
      <w:pPr>
        <w:keepNext w:val="0"/>
        <w:keepLines w:val="0"/>
        <w:widowControl/>
        <w:suppressLineNumbers w:val="0"/>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依托乡土资源的劳动课程</w:t>
      </w:r>
      <w:r>
        <w:rPr>
          <w:rFonts w:hint="eastAsia" w:ascii="宋体" w:hAnsi="宋体" w:cs="宋体"/>
          <w:b/>
          <w:bCs/>
          <w:sz w:val="24"/>
          <w:szCs w:val="24"/>
          <w:lang w:val="en-US" w:eastAsia="zh-CN"/>
        </w:rPr>
        <w:t>实施路径和策略研究</w:t>
      </w:r>
    </w:p>
    <w:p>
      <w:pPr>
        <w:keepNext w:val="0"/>
        <w:keepLines w:val="0"/>
        <w:widowControl/>
        <w:suppressLineNumbers w:val="0"/>
        <w:spacing w:line="360" w:lineRule="auto"/>
        <w:ind w:firstLine="482" w:firstLineChars="200"/>
        <w:jc w:val="left"/>
        <w:rPr>
          <w:rFonts w:hint="eastAsia" w:ascii="宋体" w:hAnsi="宋体" w:eastAsia="宋体" w:cs="宋体"/>
          <w:b/>
          <w:bCs/>
          <w:sz w:val="24"/>
          <w:szCs w:val="24"/>
          <w:lang w:val="en-US" w:eastAsia="zh-CN"/>
        </w:rPr>
      </w:pPr>
    </w:p>
    <w:p>
      <w:pPr>
        <w:keepNext w:val="0"/>
        <w:keepLines w:val="0"/>
        <w:widowControl/>
        <w:suppressLineNumbers w:val="0"/>
        <w:spacing w:line="360" w:lineRule="auto"/>
        <w:ind w:firstLine="482" w:firstLineChars="200"/>
        <w:jc w:val="left"/>
        <w:rPr>
          <w:rFonts w:hint="eastAsia" w:ascii="宋体" w:hAnsi="宋体" w:eastAsia="宋体" w:cs="宋体"/>
          <w:b/>
          <w:bCs/>
          <w:sz w:val="24"/>
          <w:szCs w:val="24"/>
          <w:lang w:val="en-US" w:eastAsia="zh-CN"/>
        </w:rPr>
      </w:pPr>
    </w:p>
    <w:p>
      <w:pPr>
        <w:keepNext w:val="0"/>
        <w:keepLines w:val="0"/>
        <w:widowControl/>
        <w:suppressLineNumbers w:val="0"/>
        <w:spacing w:line="360" w:lineRule="auto"/>
        <w:ind w:firstLine="482" w:firstLineChars="200"/>
        <w:jc w:val="left"/>
        <w:rPr>
          <w:rFonts w:hint="eastAsia" w:ascii="宋体" w:hAnsi="宋体" w:eastAsia="宋体" w:cs="宋体"/>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.劳动课程评价体系研究</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完善的劳动课程评价体系能较为全面地反映劳动教育效果。经常性、实效性、客观性，且易于幼儿易于接受和理解，能够有效的培养幼儿劳动行为，激发幼儿的劳动兴趣，维持幼儿良好的劳动表现，对幼儿正确劳动观念的树立产生潜移默化的影响。研究将从横向和纵向两种方式切入，</w:t>
      </w:r>
      <w:r>
        <w:rPr>
          <w:rFonts w:hint="eastAsia" w:ascii="宋体" w:hAnsi="宋体" w:eastAsia="宋体" w:cs="宋体"/>
          <w:color w:val="000000"/>
          <w:kern w:val="0"/>
          <w:sz w:val="24"/>
          <w:szCs w:val="24"/>
          <w:lang w:val="en-US" w:eastAsia="zh-CN" w:bidi="ar"/>
        </w:rPr>
        <w:t>以课程目标为标准对课程实施效果进行评价。</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（1）调查评价：调查分前期调查与活动后调查，主要透过家长、教师进行幼儿阶段性发展评估，评价幼儿参与活动前后发生的变化。</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（2）量表观察：从幼儿自主的“前期准备”“参与水平”“语言表达”“合作互动”“活动深度”这五方面设计、确定“阶梯式”观察评价线索。</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作品分析评价：幼儿参与四季劳作的劳作成果，写生作品，美工、建构活动以及最终呈现的作品中发现幼儿发展水平及时跟进指导。活动中幼儿发现大自然大社会中的趣闻轶事进行讲述及时捕捉信息，做出对活动形式与项目安排的调整，为下一次的活动更加完善提供宝贵借鉴。</w:t>
      </w:r>
    </w:p>
    <w:p>
      <w:pPr>
        <w:numPr>
          <w:ilvl w:val="0"/>
          <w:numId w:val="0"/>
        </w:num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（4）互动讨论评价：运用照片展示、视频回放、片段分析等方式开展“项目化”活动后的交流与评价，把幼儿劳作活动中的表现作为重要一环进行幼儿自主评价、幼幼互评、师幼评价等形式的评价。</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rPr>
        <w:t>六、研究思路</w:t>
      </w: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drawing>
          <wp:anchor distT="0" distB="0" distL="114300" distR="114300" simplePos="0" relativeHeight="251660288" behindDoc="0" locked="0" layoutInCell="1" allowOverlap="1">
            <wp:simplePos x="0" y="0"/>
            <wp:positionH relativeFrom="column">
              <wp:posOffset>-50800</wp:posOffset>
            </wp:positionH>
            <wp:positionV relativeFrom="paragraph">
              <wp:posOffset>168910</wp:posOffset>
            </wp:positionV>
            <wp:extent cx="5680710" cy="3265170"/>
            <wp:effectExtent l="0" t="0" r="8890" b="11430"/>
            <wp:wrapSquare wrapText="bothSides"/>
            <wp:docPr id="1" name="图片 1" descr="6A)EIYVYXSJ@UDJ[)87Z5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EIYVYXSJ@UDJ[)87Z5VQ"/>
                    <pic:cNvPicPr>
                      <a:picLocks noChangeAspect="1"/>
                    </pic:cNvPicPr>
                  </pic:nvPicPr>
                  <pic:blipFill>
                    <a:blip r:embed="rId4"/>
                    <a:stretch>
                      <a:fillRect/>
                    </a:stretch>
                  </pic:blipFill>
                  <pic:spPr>
                    <a:xfrm>
                      <a:off x="0" y="0"/>
                      <a:ext cx="5680710" cy="3265170"/>
                    </a:xfrm>
                    <a:prstGeom prst="rect">
                      <a:avLst/>
                    </a:prstGeom>
                  </pic:spPr>
                </pic:pic>
              </a:graphicData>
            </a:graphic>
          </wp:anchor>
        </w:drawing>
      </w:r>
    </w:p>
    <w:p>
      <w:pPr>
        <w:spacing w:line="360" w:lineRule="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cs="宋体"/>
          <w:b/>
          <w:sz w:val="24"/>
          <w:szCs w:val="24"/>
          <w:lang w:val="en-US" w:eastAsia="zh-CN"/>
        </w:rPr>
        <w:t>现状审视：</w:t>
      </w:r>
      <w:r>
        <w:rPr>
          <w:rFonts w:hint="eastAsia" w:ascii="宋体" w:hAnsi="宋体" w:eastAsia="宋体" w:cs="宋体"/>
          <w:b/>
          <w:sz w:val="24"/>
          <w:szCs w:val="24"/>
          <w:lang w:val="en-US" w:eastAsia="zh-CN"/>
        </w:rPr>
        <w:t>调查乡土资源在各班劳动</w:t>
      </w:r>
      <w:r>
        <w:rPr>
          <w:rFonts w:hint="eastAsia" w:ascii="宋体" w:hAnsi="宋体" w:cs="宋体"/>
          <w:b/>
          <w:sz w:val="24"/>
          <w:szCs w:val="24"/>
          <w:lang w:val="en-US" w:eastAsia="zh-CN"/>
        </w:rPr>
        <w:t>课程中</w:t>
      </w:r>
      <w:r>
        <w:rPr>
          <w:rFonts w:hint="eastAsia" w:ascii="宋体" w:hAnsi="宋体" w:eastAsia="宋体" w:cs="宋体"/>
          <w:b/>
          <w:sz w:val="24"/>
          <w:szCs w:val="24"/>
          <w:lang w:val="en-US" w:eastAsia="zh-CN"/>
        </w:rPr>
        <w:t>的</w:t>
      </w:r>
      <w:r>
        <w:rPr>
          <w:rFonts w:hint="eastAsia" w:ascii="宋体" w:hAnsi="宋体" w:cs="宋体"/>
          <w:b/>
          <w:sz w:val="24"/>
          <w:szCs w:val="24"/>
          <w:lang w:val="en-US" w:eastAsia="zh-CN"/>
        </w:rPr>
        <w:t>运用</w:t>
      </w:r>
      <w:r>
        <w:rPr>
          <w:rFonts w:hint="eastAsia" w:ascii="宋体" w:hAnsi="宋体" w:eastAsia="宋体" w:cs="宋体"/>
          <w:b/>
          <w:sz w:val="24"/>
          <w:szCs w:val="24"/>
          <w:lang w:val="en-US" w:eastAsia="zh-CN"/>
        </w:rPr>
        <w:t>情况</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课题组成员通过研讨制定出关于乡土资源在劳动课程中</w:t>
      </w:r>
      <w:r>
        <w:rPr>
          <w:rFonts w:hint="eastAsia" w:ascii="宋体" w:hAnsi="宋体" w:cs="宋体"/>
          <w:color w:val="000000"/>
          <w:kern w:val="0"/>
          <w:sz w:val="24"/>
          <w:szCs w:val="24"/>
          <w:lang w:val="en-US" w:eastAsia="zh-CN" w:bidi="ar"/>
        </w:rPr>
        <w:t>如何</w:t>
      </w:r>
      <w:r>
        <w:rPr>
          <w:rFonts w:hint="eastAsia" w:ascii="宋体" w:hAnsi="宋体" w:eastAsia="宋体" w:cs="宋体"/>
          <w:color w:val="000000"/>
          <w:kern w:val="0"/>
          <w:sz w:val="24"/>
          <w:szCs w:val="24"/>
          <w:lang w:val="en-US" w:eastAsia="zh-CN" w:bidi="ar"/>
        </w:rPr>
        <w:t>运用的访谈表，从而了解乡村幼儿园教师开发劳动教育课程资源的现状，针对其现状，分析问题，剖析原因，提出对策。</w:t>
      </w:r>
    </w:p>
    <w:p>
      <w:pPr>
        <w:numPr>
          <w:ilvl w:val="0"/>
          <w:numId w:val="0"/>
        </w:numPr>
        <w:spacing w:line="360" w:lineRule="auto"/>
        <w:rPr>
          <w:rFonts w:hint="eastAsia" w:ascii="宋体" w:hAnsi="宋体" w:cs="宋体"/>
          <w:b/>
          <w:sz w:val="24"/>
          <w:szCs w:val="24"/>
          <w:lang w:val="en-US" w:eastAsia="zh-CN"/>
        </w:rPr>
      </w:pPr>
      <w:r>
        <w:rPr>
          <w:rFonts w:hint="eastAsia" w:ascii="宋体" w:hAnsi="宋体" w:cs="宋体"/>
          <w:b/>
          <w:sz w:val="24"/>
          <w:szCs w:val="24"/>
          <w:lang w:val="en-US" w:eastAsia="zh-CN"/>
        </w:rPr>
        <w:t>（二）盘活资源：精准梳理</w:t>
      </w:r>
      <w:r>
        <w:rPr>
          <w:rFonts w:hint="eastAsia" w:ascii="宋体" w:hAnsi="宋体" w:eastAsia="宋体" w:cs="宋体"/>
          <w:b/>
          <w:sz w:val="24"/>
          <w:szCs w:val="24"/>
          <w:lang w:val="en-US" w:eastAsia="zh-CN"/>
        </w:rPr>
        <w:t>园所可用的乡土资源</w:t>
      </w:r>
    </w:p>
    <w:p>
      <w:pPr>
        <w:numPr>
          <w:ilvl w:val="0"/>
          <w:numId w:val="0"/>
        </w:numPr>
        <w:spacing w:line="360" w:lineRule="auto"/>
        <w:ind w:firstLine="482" w:firstLineChars="200"/>
        <w:rPr>
          <w:rFonts w:hint="eastAsia" w:ascii="宋体" w:hAnsi="宋体" w:cs="宋体"/>
          <w:b/>
          <w:sz w:val="24"/>
          <w:szCs w:val="24"/>
          <w:lang w:val="en-US" w:eastAsia="zh-CN"/>
        </w:rPr>
      </w:pPr>
      <w:r>
        <w:rPr>
          <w:rFonts w:hint="eastAsia" w:ascii="宋体" w:hAnsi="宋体" w:cs="宋体"/>
          <w:b/>
          <w:sz w:val="24"/>
          <w:szCs w:val="24"/>
          <w:lang w:val="en-US" w:eastAsia="zh-CN"/>
        </w:rPr>
        <w:t>1.儿童层面</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结合孩子们所处村落了解已有的生活经验，如在《工具用处大》主题活动中提前调研孩子认识的农耕工具，</w:t>
      </w:r>
      <w:r>
        <w:rPr>
          <w:rFonts w:hint="eastAsia" w:ascii="宋体" w:hAnsi="宋体" w:cs="宋体"/>
          <w:color w:val="000000"/>
          <w:kern w:val="0"/>
          <w:sz w:val="24"/>
          <w:szCs w:val="24"/>
          <w:lang w:val="en-US" w:eastAsia="zh-CN" w:bidi="ar"/>
        </w:rPr>
        <w:t>在孩子的经验基础上，从兴趣、年龄特点、班级特点出发量身定制班本劳动课程方案。</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2.教师层面</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课题组成员组织本园居住在东青的老师以座谈会的形式畅聊东青的历史变迁，从乡土地理知识、传统文化知识和乡村人文信息等梳理可用的资源并进行实际调查。</w:t>
      </w:r>
      <w:r>
        <w:rPr>
          <w:rFonts w:hint="eastAsia" w:ascii="宋体" w:hAnsi="宋体" w:cs="宋体"/>
          <w:color w:val="000000"/>
          <w:kern w:val="0"/>
          <w:sz w:val="24"/>
          <w:szCs w:val="24"/>
          <w:lang w:val="en-US" w:eastAsia="zh-CN" w:bidi="ar"/>
        </w:rPr>
        <w:t>让教师在实践中重</w:t>
      </w:r>
      <w:r>
        <w:rPr>
          <w:rFonts w:hint="eastAsia" w:ascii="宋体" w:hAnsi="宋体" w:eastAsia="宋体" w:cs="宋体"/>
          <w:color w:val="000000"/>
          <w:kern w:val="0"/>
          <w:sz w:val="24"/>
          <w:szCs w:val="24"/>
          <w:lang w:val="en-US" w:eastAsia="zh-CN" w:bidi="ar"/>
        </w:rPr>
        <w:t>视自身对乡土资源的认知，从而将乡土资源内化并加工运用到劳动课程开发和教育实践中。</w:t>
      </w:r>
    </w:p>
    <w:p>
      <w:pPr>
        <w:keepNext w:val="0"/>
        <w:keepLines w:val="0"/>
        <w:widowControl/>
        <w:suppressLineNumbers w:val="0"/>
        <w:spacing w:line="360" w:lineRule="auto"/>
        <w:ind w:firstLine="482"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3.家长层面</w:t>
      </w:r>
    </w:p>
    <w:p>
      <w:pPr>
        <w:keepNext w:val="0"/>
        <w:keepLines w:val="0"/>
        <w:widowControl/>
        <w:suppressLineNumbers w:val="0"/>
        <w:spacing w:line="360" w:lineRule="auto"/>
        <w:ind w:firstLine="480" w:firstLineChars="200"/>
        <w:jc w:val="left"/>
        <w:rPr>
          <w:rFonts w:hint="eastAsia" w:ascii="宋体" w:hAnsi="宋体" w:cs="宋体"/>
          <w:b/>
          <w:sz w:val="24"/>
          <w:szCs w:val="24"/>
          <w:lang w:val="en-US" w:eastAsia="zh-CN"/>
        </w:rPr>
      </w:pPr>
      <w:r>
        <w:rPr>
          <w:rFonts w:hint="eastAsia" w:ascii="宋体" w:hAnsi="宋体" w:eastAsia="宋体" w:cs="宋体"/>
          <w:color w:val="000000"/>
          <w:kern w:val="0"/>
          <w:sz w:val="24"/>
          <w:szCs w:val="24"/>
          <w:lang w:val="en-US" w:eastAsia="zh-CN" w:bidi="ar"/>
        </w:rPr>
        <w:t>乡村家长是劳动课程资源开发的重要资源。特别是爷爷奶奶那一辈的家长对于农业知识比在园的教师还要熟悉，因此可以将乡村家长身上的劳动资源给与开发出来，如家长了解的东青本地的风俗民情、饮食文化等。家长本身也是资源的一部分，可以结合主题制造家园互动的契机，创造家长展示劳动技能的机会。</w:t>
      </w:r>
    </w:p>
    <w:p>
      <w:pPr>
        <w:numPr>
          <w:ilvl w:val="0"/>
          <w:numId w:val="0"/>
        </w:numPr>
        <w:spacing w:line="360" w:lineRule="auto"/>
        <w:ind w:firstLine="482" w:firstLineChars="200"/>
        <w:rPr>
          <w:rFonts w:hint="eastAsia" w:ascii="宋体" w:hAnsi="宋体" w:cs="宋体"/>
          <w:b/>
          <w:sz w:val="24"/>
          <w:szCs w:val="24"/>
          <w:lang w:val="en-US" w:eastAsia="zh-CN"/>
        </w:rPr>
      </w:pPr>
      <w:r>
        <w:rPr>
          <w:rFonts w:hint="eastAsia" w:ascii="宋体" w:hAnsi="宋体" w:cs="宋体"/>
          <w:b/>
          <w:sz w:val="24"/>
          <w:szCs w:val="24"/>
          <w:lang w:val="en-US" w:eastAsia="zh-CN"/>
        </w:rPr>
        <w:t>4.社区层面</w:t>
      </w:r>
    </w:p>
    <w:p>
      <w:pPr>
        <w:keepNext w:val="0"/>
        <w:keepLines w:val="0"/>
        <w:widowControl/>
        <w:suppressLineNumbers w:val="0"/>
        <w:spacing w:line="360" w:lineRule="auto"/>
        <w:ind w:firstLine="480" w:firstLineChars="200"/>
        <w:jc w:val="left"/>
        <w:rPr>
          <w:rFonts w:hint="eastAsia" w:ascii="宋体" w:hAnsi="宋体" w:cs="宋体"/>
          <w:b/>
          <w:sz w:val="24"/>
          <w:szCs w:val="24"/>
          <w:lang w:val="en-US" w:eastAsia="zh-CN"/>
        </w:rPr>
      </w:pPr>
      <w:r>
        <w:rPr>
          <w:rFonts w:hint="eastAsia" w:ascii="宋体" w:hAnsi="宋体" w:eastAsia="宋体" w:cs="宋体"/>
          <w:color w:val="000000"/>
          <w:kern w:val="0"/>
          <w:sz w:val="24"/>
          <w:szCs w:val="24"/>
          <w:lang w:val="en-US" w:eastAsia="zh-CN" w:bidi="ar"/>
        </w:rPr>
        <w:t>联系社区</w:t>
      </w:r>
      <w:r>
        <w:rPr>
          <w:rFonts w:hint="eastAsia" w:ascii="宋体" w:hAnsi="宋体" w:cs="宋体"/>
          <w:color w:val="000000"/>
          <w:kern w:val="0"/>
          <w:sz w:val="24"/>
          <w:szCs w:val="24"/>
          <w:lang w:val="en-US" w:eastAsia="zh-CN" w:bidi="ar"/>
        </w:rPr>
        <w:t>做好协调工作</w:t>
      </w:r>
      <w:r>
        <w:rPr>
          <w:rFonts w:hint="eastAsia" w:ascii="宋体" w:hAnsi="宋体" w:eastAsia="宋体" w:cs="宋体"/>
          <w:color w:val="000000"/>
          <w:kern w:val="0"/>
          <w:sz w:val="24"/>
          <w:szCs w:val="24"/>
          <w:lang w:val="en-US" w:eastAsia="zh-CN" w:bidi="ar"/>
        </w:rPr>
        <w:t>，实际走访确定我园的劳动课程实践基地。</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cs="宋体"/>
          <w:b/>
          <w:bCs/>
          <w:sz w:val="24"/>
          <w:szCs w:val="24"/>
          <w:lang w:val="en-US" w:eastAsia="zh-CN"/>
        </w:rPr>
        <w:t>厘清思路：</w:t>
      </w:r>
      <w:r>
        <w:rPr>
          <w:rFonts w:hint="eastAsia" w:ascii="宋体" w:hAnsi="宋体" w:eastAsia="宋体" w:cs="宋体"/>
          <w:b/>
          <w:bCs/>
          <w:sz w:val="24"/>
          <w:szCs w:val="24"/>
          <w:lang w:val="en-US" w:eastAsia="zh-CN"/>
        </w:rPr>
        <w:t>探索劳乡土资源与劳动课程的融合路径</w:t>
      </w:r>
    </w:p>
    <w:p>
      <w:pPr>
        <w:numPr>
          <w:ilvl w:val="0"/>
          <w:numId w:val="0"/>
        </w:num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1.遵循四季规律，体验劳作之趣</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color w:val="000000"/>
          <w:sz w:val="24"/>
          <w:lang w:val="en-US" w:eastAsia="zh-CN"/>
        </w:rPr>
        <w:t>课题组成员</w:t>
      </w:r>
      <w:r>
        <w:rPr>
          <w:rFonts w:hint="eastAsia" w:ascii="宋体" w:hAnsi="宋体" w:cs="宋体"/>
          <w:color w:val="000000"/>
          <w:sz w:val="24"/>
        </w:rPr>
        <w:t>选择性或阶段性将东青周边人文、自然资源</w:t>
      </w:r>
      <w:r>
        <w:rPr>
          <w:rFonts w:hint="eastAsia" w:ascii="宋体" w:hAnsi="宋体" w:cs="宋体"/>
          <w:color w:val="000000"/>
          <w:sz w:val="24"/>
          <w:lang w:val="en-US" w:eastAsia="zh-CN"/>
        </w:rPr>
        <w:t>以</w:t>
      </w:r>
      <w:r>
        <w:rPr>
          <w:rFonts w:hint="eastAsia" w:ascii="宋体" w:hAnsi="宋体" w:cs="宋体"/>
          <w:color w:val="000000"/>
          <w:sz w:val="24"/>
        </w:rPr>
        <w:t>四季轮回的自然属性有机</w:t>
      </w:r>
      <w:r>
        <w:rPr>
          <w:rFonts w:hint="eastAsia" w:ascii="宋体" w:hAnsi="宋体" w:cs="宋体"/>
          <w:color w:val="000000"/>
          <w:sz w:val="24"/>
          <w:lang w:val="en-US" w:eastAsia="zh-CN"/>
        </w:rPr>
        <w:t>结合，</w:t>
      </w:r>
      <w:r>
        <w:rPr>
          <w:rFonts w:hint="eastAsia" w:ascii="宋体" w:hAnsi="宋体" w:cs="宋体"/>
          <w:color w:val="000000"/>
          <w:sz w:val="24"/>
        </w:rPr>
        <w:t>整合儿童的生活</w:t>
      </w:r>
      <w:r>
        <w:rPr>
          <w:rFonts w:hint="eastAsia" w:ascii="宋体" w:hAnsi="宋体" w:cs="宋体"/>
          <w:color w:val="000000"/>
          <w:sz w:val="24"/>
          <w:lang w:eastAsia="zh-CN"/>
        </w:rPr>
        <w:t>、</w:t>
      </w:r>
      <w:r>
        <w:rPr>
          <w:rFonts w:hint="eastAsia" w:ascii="宋体" w:hAnsi="宋体" w:cs="宋体"/>
          <w:color w:val="000000"/>
          <w:sz w:val="24"/>
        </w:rPr>
        <w:t>学习内容，将具有较大教育价值取向的内容留下并合理规划，从方式、方法上加以改进、创新和完善。根据年龄特点</w:t>
      </w:r>
      <w:r>
        <w:rPr>
          <w:rFonts w:hint="eastAsia" w:ascii="宋体" w:hAnsi="宋体" w:cs="宋体"/>
          <w:color w:val="000000"/>
          <w:sz w:val="24"/>
          <w:lang w:val="en-US" w:eastAsia="zh-CN"/>
        </w:rPr>
        <w:t>形成初步</w:t>
      </w:r>
      <w:r>
        <w:rPr>
          <w:rFonts w:hint="eastAsia" w:ascii="宋体" w:hAnsi="宋体" w:cs="宋体"/>
          <w:color w:val="000000"/>
          <w:sz w:val="24"/>
        </w:rPr>
        <w:t>的四季劳作课程体系，</w:t>
      </w:r>
      <w:r>
        <w:rPr>
          <w:rFonts w:hint="eastAsia" w:ascii="宋体" w:hAnsi="宋体" w:cs="宋体"/>
          <w:color w:val="000000"/>
          <w:sz w:val="24"/>
          <w:lang w:val="en-US" w:eastAsia="zh-CN"/>
        </w:rPr>
        <w:t>充分运用乡土资源</w:t>
      </w:r>
      <w:r>
        <w:rPr>
          <w:rFonts w:hint="default" w:ascii="宋体" w:hAnsi="宋体" w:cs="宋体"/>
          <w:color w:val="000000"/>
          <w:sz w:val="24"/>
          <w:lang w:val="en-US" w:eastAsia="zh-CN"/>
        </w:rPr>
        <w:t>指导幼儿进行实践活动，发挥幼儿的自主性和能动性，</w:t>
      </w:r>
      <w:r>
        <w:rPr>
          <w:rFonts w:hint="eastAsia" w:ascii="宋体" w:hAnsi="宋体" w:cs="宋体"/>
          <w:color w:val="000000"/>
          <w:sz w:val="24"/>
          <w:lang w:val="en-US" w:eastAsia="zh-CN"/>
        </w:rPr>
        <w:t>激发幼儿探究自然的兴趣，在亲自然的四季劳作中探索四季更迭的奥秘，感受劳动的乐趣，体会劳动人民的伟大智慧</w:t>
      </w:r>
      <w:r>
        <w:rPr>
          <w:rFonts w:hint="eastAsia" w:ascii="宋体" w:hAnsi="宋体" w:cs="宋体"/>
          <w:color w:val="000000"/>
          <w:sz w:val="24"/>
        </w:rPr>
        <w:t>。</w:t>
      </w:r>
    </w:p>
    <w:p>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2.融入乡土气息，</w:t>
      </w:r>
      <w:r>
        <w:rPr>
          <w:rFonts w:hint="eastAsia" w:ascii="宋体" w:hAnsi="宋体" w:cs="宋体"/>
          <w:b/>
          <w:bCs/>
          <w:sz w:val="24"/>
          <w:szCs w:val="24"/>
          <w:lang w:val="en-US" w:eastAsia="zh-CN"/>
        </w:rPr>
        <w:t>开</w:t>
      </w:r>
      <w:r>
        <w:rPr>
          <w:rFonts w:hint="eastAsia" w:ascii="宋体" w:hAnsi="宋体" w:eastAsia="宋体" w:cs="宋体"/>
          <w:b/>
          <w:bCs/>
          <w:sz w:val="24"/>
          <w:szCs w:val="24"/>
          <w:lang w:val="en-US" w:eastAsia="zh-CN"/>
        </w:rPr>
        <w:t>展主题内容</w:t>
      </w:r>
    </w:p>
    <w:p>
      <w:pPr>
        <w:keepNext w:val="0"/>
        <w:keepLines w:val="0"/>
        <w:widowControl/>
        <w:suppressLineNumbers w:val="0"/>
        <w:spacing w:line="360" w:lineRule="auto"/>
        <w:ind w:firstLine="480" w:firstLineChars="200"/>
        <w:jc w:val="left"/>
        <w:rPr>
          <w:rFonts w:hint="eastAsia" w:ascii="宋体" w:hAnsi="宋体" w:eastAsia="宋体" w:cs="宋体"/>
          <w:b/>
          <w:bCs/>
          <w:sz w:val="24"/>
          <w:szCs w:val="24"/>
          <w:lang w:val="en-US" w:eastAsia="zh-CN"/>
        </w:rPr>
      </w:pPr>
      <w:r>
        <w:rPr>
          <w:rFonts w:hint="eastAsia" w:ascii="宋体" w:hAnsi="宋体" w:cs="宋体"/>
          <w:color w:val="000000"/>
          <w:sz w:val="24"/>
          <w:lang w:val="en-US" w:eastAsia="zh-CN"/>
        </w:rPr>
        <w:t>幼儿对科学劳动的探究，要从周围</w:t>
      </w:r>
      <w:r>
        <w:rPr>
          <w:rFonts w:hint="default" w:ascii="宋体" w:hAnsi="宋体" w:cs="宋体"/>
          <w:color w:val="000000"/>
          <w:sz w:val="24"/>
          <w:lang w:val="en-US" w:eastAsia="zh-CN"/>
        </w:rPr>
        <w:t>的事情入手</w:t>
      </w:r>
      <w:r>
        <w:rPr>
          <w:rFonts w:hint="eastAsia" w:ascii="宋体" w:hAnsi="宋体" w:cs="宋体"/>
          <w:color w:val="000000"/>
          <w:sz w:val="24"/>
          <w:lang w:val="en-US" w:eastAsia="zh-CN"/>
        </w:rPr>
        <w:t>。教师将</w:t>
      </w:r>
      <w:r>
        <w:rPr>
          <w:rFonts w:hint="default" w:ascii="宋体" w:hAnsi="宋体" w:cs="宋体"/>
          <w:color w:val="000000"/>
          <w:sz w:val="24"/>
          <w:lang w:val="en-US" w:eastAsia="zh-CN"/>
        </w:rPr>
        <w:t>有</w:t>
      </w:r>
      <w:r>
        <w:rPr>
          <w:rFonts w:hint="eastAsia" w:ascii="宋体" w:hAnsi="宋体" w:cs="宋体"/>
          <w:color w:val="000000"/>
          <w:sz w:val="24"/>
          <w:lang w:val="en-US" w:eastAsia="zh-CN"/>
        </w:rPr>
        <w:t>着</w:t>
      </w:r>
      <w:r>
        <w:rPr>
          <w:rFonts w:hint="default" w:ascii="宋体" w:hAnsi="宋体" w:cs="宋体"/>
          <w:color w:val="000000"/>
          <w:sz w:val="24"/>
          <w:lang w:val="en-US" w:eastAsia="zh-CN"/>
        </w:rPr>
        <w:t>浓厚地方特色和生活气息</w:t>
      </w:r>
      <w:r>
        <w:rPr>
          <w:rFonts w:hint="eastAsia" w:ascii="宋体" w:hAnsi="宋体" w:cs="宋体"/>
          <w:color w:val="000000"/>
          <w:sz w:val="24"/>
          <w:lang w:val="en-US" w:eastAsia="zh-CN"/>
        </w:rPr>
        <w:t>的乡土资源作为</w:t>
      </w:r>
      <w:r>
        <w:rPr>
          <w:rFonts w:hint="default" w:ascii="宋体" w:hAnsi="宋体" w:cs="宋体"/>
          <w:color w:val="000000"/>
          <w:sz w:val="24"/>
          <w:lang w:val="en-US" w:eastAsia="zh-CN"/>
        </w:rPr>
        <w:t>教学资源，</w:t>
      </w:r>
      <w:r>
        <w:rPr>
          <w:rFonts w:hint="eastAsia" w:ascii="宋体" w:hAnsi="宋体" w:cs="宋体"/>
          <w:color w:val="000000"/>
          <w:sz w:val="24"/>
          <w:lang w:val="en-US" w:eastAsia="zh-CN"/>
        </w:rPr>
        <w:t>立足本班幼儿的年龄特点和兴趣</w:t>
      </w:r>
      <w:r>
        <w:rPr>
          <w:rFonts w:hint="default" w:ascii="宋体" w:hAnsi="宋体" w:cs="宋体"/>
          <w:color w:val="000000"/>
          <w:sz w:val="24"/>
          <w:lang w:val="en-US" w:eastAsia="zh-CN"/>
        </w:rPr>
        <w:t>逐步深入</w:t>
      </w:r>
      <w:r>
        <w:rPr>
          <w:rFonts w:hint="eastAsia" w:ascii="宋体" w:hAnsi="宋体" w:cs="宋体"/>
          <w:color w:val="000000"/>
          <w:sz w:val="24"/>
          <w:lang w:val="en-US" w:eastAsia="zh-CN"/>
        </w:rPr>
        <w:t>，形成有乡土气息、生活气息的班本主题活动。如在《挖野菜》活动中，</w:t>
      </w:r>
      <w:r>
        <w:rPr>
          <w:rFonts w:hint="eastAsia" w:ascii="宋体" w:hAnsi="宋体" w:cs="宋体"/>
          <w:color w:val="000000"/>
          <w:sz w:val="24"/>
        </w:rPr>
        <w:t>以班级为单位，教师组织带领幼儿走进东青乡村，引导幼儿认知马兰、艾青、荠菜等野生菜蔬，体验采摘、制作、品尝等劳动之乐。</w:t>
      </w:r>
      <w:r>
        <w:rPr>
          <w:rFonts w:hint="eastAsia" w:ascii="宋体" w:hAnsi="宋体" w:cs="宋体"/>
          <w:color w:val="000000"/>
          <w:sz w:val="24"/>
          <w:lang w:val="en-US" w:eastAsia="zh-CN"/>
        </w:rPr>
        <w:t>根据不同年龄段，</w:t>
      </w:r>
      <w:r>
        <w:rPr>
          <w:rFonts w:hint="eastAsia" w:ascii="宋体" w:hAnsi="宋体" w:cs="宋体"/>
          <w:color w:val="000000"/>
          <w:sz w:val="24"/>
        </w:rPr>
        <w:t>小班孩子“挖马兰”，从认识马兰、采剪、摘择，最后把马兰当菜肴煮菜烧饭过家家；中班的孩子在这基础上可以学习区分马兰和荠菜，还可以尝试用各种调料拌野菜；大班的孩子则可以进行采艾青、亲子做青团、麻糍等一系列活动，又能吃又能玩，其乐无穷。</w:t>
      </w:r>
    </w:p>
    <w:p>
      <w:pPr>
        <w:numPr>
          <w:ilvl w:val="0"/>
          <w:numId w:val="0"/>
        </w:numPr>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3.走进农家田野，</w:t>
      </w:r>
      <w:r>
        <w:rPr>
          <w:rFonts w:hint="eastAsia" w:ascii="宋体" w:hAnsi="宋体" w:cs="宋体"/>
          <w:b/>
          <w:bCs/>
          <w:sz w:val="24"/>
          <w:szCs w:val="24"/>
          <w:lang w:val="en-US" w:eastAsia="zh-CN"/>
        </w:rPr>
        <w:t>感受</w:t>
      </w:r>
      <w:r>
        <w:rPr>
          <w:rFonts w:hint="eastAsia" w:ascii="宋体" w:hAnsi="宋体" w:eastAsia="宋体" w:cs="宋体"/>
          <w:b/>
          <w:bCs/>
          <w:sz w:val="24"/>
          <w:szCs w:val="24"/>
          <w:lang w:val="en-US" w:eastAsia="zh-CN"/>
        </w:rPr>
        <w:t>劳动</w:t>
      </w:r>
      <w:r>
        <w:rPr>
          <w:rFonts w:hint="eastAsia" w:ascii="宋体" w:hAnsi="宋体" w:cs="宋体"/>
          <w:b/>
          <w:bCs/>
          <w:sz w:val="24"/>
          <w:szCs w:val="24"/>
          <w:lang w:val="en-US" w:eastAsia="zh-CN"/>
        </w:rPr>
        <w:t>之智</w:t>
      </w:r>
    </w:p>
    <w:p>
      <w:pPr>
        <w:keepNext w:val="0"/>
        <w:keepLines w:val="0"/>
        <w:widowControl/>
        <w:suppressLineNumbers w:val="0"/>
        <w:spacing w:line="360" w:lineRule="auto"/>
        <w:ind w:firstLine="480" w:firstLineChars="200"/>
        <w:jc w:val="left"/>
        <w:rPr>
          <w:rFonts w:hint="eastAsia" w:ascii="宋体" w:hAnsi="宋体" w:eastAsia="宋体" w:cs="宋体"/>
          <w:b/>
          <w:bCs/>
          <w:sz w:val="24"/>
          <w:szCs w:val="24"/>
          <w:lang w:val="en-US" w:eastAsia="zh-CN"/>
        </w:rPr>
      </w:pPr>
      <w:r>
        <w:rPr>
          <w:rFonts w:hint="eastAsia" w:ascii="宋体" w:hAnsi="宋体" w:cs="宋体"/>
          <w:color w:val="000000"/>
          <w:sz w:val="24"/>
          <w:lang w:val="en-US" w:eastAsia="zh-CN"/>
        </w:rPr>
        <w:t>陶行知</w:t>
      </w:r>
      <w:r>
        <w:rPr>
          <w:rFonts w:hint="default" w:ascii="宋体" w:hAnsi="宋体" w:cs="宋体"/>
          <w:color w:val="000000"/>
          <w:sz w:val="24"/>
          <w:lang w:val="en-US" w:eastAsia="zh-CN"/>
        </w:rPr>
        <w:t>先生曾说,“大自然是活课堂,花草树木是活教材。</w:t>
      </w:r>
      <w:r>
        <w:rPr>
          <w:rFonts w:hint="eastAsia" w:ascii="宋体" w:hAnsi="宋体" w:cs="宋体"/>
          <w:color w:val="000000"/>
          <w:sz w:val="24"/>
          <w:lang w:val="en-US" w:eastAsia="zh-CN"/>
        </w:rPr>
        <w:t>我们</w:t>
      </w:r>
      <w:r>
        <w:rPr>
          <w:rFonts w:hint="default" w:ascii="宋体" w:hAnsi="宋体" w:cs="宋体"/>
          <w:color w:val="000000"/>
          <w:sz w:val="24"/>
          <w:lang w:val="en-US" w:eastAsia="zh-CN"/>
        </w:rPr>
        <w:t>坚持走出去劳动，带领幼儿深入田间地头，深入工厂、作坊等场所进行劳动，</w:t>
      </w:r>
      <w:r>
        <w:rPr>
          <w:rFonts w:hint="eastAsia" w:ascii="宋体" w:hAnsi="宋体" w:cs="宋体"/>
          <w:color w:val="000000"/>
          <w:sz w:val="24"/>
          <w:lang w:val="en-US" w:eastAsia="zh-CN"/>
        </w:rPr>
        <w:t>如到田间地头拔草、挖红薯、拾稻穗；去果园采摘、施肥；去学习传统的民间工艺：编竹篓、做衣服等</w:t>
      </w:r>
      <w:r>
        <w:rPr>
          <w:rFonts w:hint="default" w:ascii="宋体" w:hAnsi="宋体" w:cs="宋体"/>
          <w:color w:val="000000"/>
          <w:sz w:val="24"/>
          <w:lang w:val="en-US" w:eastAsia="zh-CN"/>
        </w:rPr>
        <w:t>。</w:t>
      </w:r>
      <w:r>
        <w:rPr>
          <w:rFonts w:hint="eastAsia" w:ascii="宋体" w:hAnsi="宋体" w:cs="宋体"/>
          <w:color w:val="000000"/>
          <w:sz w:val="24"/>
          <w:lang w:val="en-US" w:eastAsia="zh-CN"/>
        </w:rPr>
        <w:t>充</w:t>
      </w:r>
      <w:r>
        <w:rPr>
          <w:rFonts w:hint="default" w:ascii="宋体" w:hAnsi="宋体" w:cs="宋体"/>
          <w:color w:val="000000"/>
          <w:sz w:val="24"/>
          <w:lang w:val="en-US" w:eastAsia="zh-CN"/>
        </w:rPr>
        <w:t>分利用区域资源，组织幼儿参观大棚蔬菜、西瓜种植基地、生态养殖场，了解动植物的生长过程。</w:t>
      </w:r>
      <w:r>
        <w:rPr>
          <w:rFonts w:hint="eastAsia" w:ascii="宋体" w:hAnsi="宋体" w:cs="宋体"/>
          <w:color w:val="000000"/>
          <w:sz w:val="24"/>
          <w:lang w:val="en-US" w:eastAsia="zh-CN"/>
        </w:rPr>
        <w:t>还可以</w:t>
      </w:r>
      <w:r>
        <w:rPr>
          <w:rFonts w:hint="default" w:ascii="宋体" w:hAnsi="宋体" w:cs="宋体"/>
          <w:color w:val="000000"/>
          <w:sz w:val="24"/>
          <w:lang w:val="en-US" w:eastAsia="zh-CN"/>
        </w:rPr>
        <w:t>在园所内开辟种植区、养殖区，组织幼儿开展四季劳动，种植四季蔬菜、水果，进行作物管理</w:t>
      </w:r>
      <w:r>
        <w:rPr>
          <w:rFonts w:hint="eastAsia" w:ascii="宋体" w:hAnsi="宋体" w:cs="宋体"/>
          <w:color w:val="000000"/>
          <w:sz w:val="24"/>
          <w:lang w:val="en-US" w:eastAsia="zh-CN"/>
        </w:rPr>
        <w:t>。</w:t>
      </w:r>
      <w:r>
        <w:rPr>
          <w:rFonts w:hint="default" w:ascii="宋体" w:hAnsi="宋体" w:cs="宋体"/>
          <w:color w:val="000000"/>
          <w:sz w:val="24"/>
          <w:lang w:val="en-US" w:eastAsia="zh-CN"/>
        </w:rPr>
        <w:t>幼儿在充满自然气息的教学环境中，不仅能获得各种知识、技能，而且能体会到陶行知先生提倡的“玩中学”的教育精神，同时还能满足和激发幼儿的好奇心。</w:t>
      </w:r>
    </w:p>
    <w:p>
      <w:pPr>
        <w:numPr>
          <w:ilvl w:val="0"/>
          <w:numId w:val="0"/>
        </w:num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4.挖掘乡土资源，开展劳动游戏</w:t>
      </w:r>
    </w:p>
    <w:p>
      <w:pPr>
        <w:keepNext w:val="0"/>
        <w:keepLines w:val="0"/>
        <w:widowControl/>
        <w:suppressLineNumbers w:val="0"/>
        <w:spacing w:line="360" w:lineRule="auto"/>
        <w:ind w:firstLine="480" w:firstLineChars="200"/>
        <w:jc w:val="left"/>
        <w:rPr>
          <w:rFonts w:hint="eastAsia" w:ascii="宋体" w:hAnsi="宋体" w:eastAsia="宋体" w:cs="宋体"/>
          <w:b/>
          <w:sz w:val="24"/>
          <w:szCs w:val="24"/>
          <w:lang w:val="en-US" w:eastAsia="zh-CN"/>
        </w:rPr>
      </w:pPr>
      <w:r>
        <w:rPr>
          <w:rFonts w:hint="eastAsia" w:ascii="宋体" w:hAnsi="宋体" w:cs="宋体"/>
          <w:color w:val="000000"/>
          <w:sz w:val="24"/>
          <w:lang w:val="en-US" w:eastAsia="zh-CN"/>
        </w:rPr>
        <w:t>《幼儿园保育教育质量评</w:t>
      </w:r>
      <w:r>
        <w:rPr>
          <w:rFonts w:hint="default" w:ascii="宋体" w:hAnsi="宋体" w:cs="宋体"/>
          <w:color w:val="000000"/>
          <w:sz w:val="24"/>
          <w:lang w:val="en-US" w:eastAsia="zh-CN"/>
        </w:rPr>
        <w:t>估指南》中提出要“坚持以游戏为基本活动，珍视生活和游戏的独特教育价值”。我们通过各种游戏形式，满足幼儿的多元探究需求。</w:t>
      </w:r>
      <w:r>
        <w:rPr>
          <w:rFonts w:hint="eastAsia" w:ascii="宋体" w:hAnsi="宋体" w:cs="宋体"/>
          <w:color w:val="000000"/>
          <w:sz w:val="24"/>
          <w:lang w:val="en-US" w:eastAsia="zh-CN"/>
        </w:rPr>
        <w:t>将</w:t>
      </w:r>
      <w:r>
        <w:rPr>
          <w:rFonts w:hint="default" w:ascii="宋体" w:hAnsi="宋体" w:cs="宋体"/>
          <w:color w:val="000000"/>
          <w:sz w:val="24"/>
          <w:lang w:val="en-US" w:eastAsia="zh-CN"/>
        </w:rPr>
        <w:t>劳动与幼儿游戏结合起来是确保幼儿劳动课程建设生命力的重要途径。教师将课程中的各种劳动设计成游戏，如</w:t>
      </w:r>
      <w:r>
        <w:rPr>
          <w:rFonts w:hint="eastAsia" w:ascii="宋体" w:hAnsi="宋体" w:cs="宋体"/>
          <w:color w:val="000000"/>
          <w:sz w:val="24"/>
          <w:lang w:val="en-US" w:eastAsia="zh-CN"/>
        </w:rPr>
        <w:t>编织、清扫、整理、搬运等，让幼儿</w:t>
      </w:r>
      <w:r>
        <w:rPr>
          <w:rFonts w:hint="default" w:ascii="宋体" w:hAnsi="宋体" w:cs="宋体"/>
          <w:color w:val="000000"/>
          <w:sz w:val="24"/>
          <w:lang w:val="en-US" w:eastAsia="zh-CN"/>
        </w:rPr>
        <w:t>在相关情境中激发劳动的兴趣，重新建构自己的认知，根据自身的需求，培养各种不同的能力</w:t>
      </w:r>
      <w:r>
        <w:rPr>
          <w:rFonts w:hint="eastAsia" w:ascii="宋体" w:hAnsi="宋体" w:cs="宋体"/>
          <w:color w:val="000000"/>
          <w:sz w:val="24"/>
          <w:lang w:val="en-US" w:eastAsia="zh-CN"/>
        </w:rPr>
        <w:t>，</w:t>
      </w:r>
      <w:r>
        <w:rPr>
          <w:rFonts w:hint="default" w:ascii="宋体" w:hAnsi="宋体" w:cs="宋体"/>
          <w:color w:val="000000"/>
          <w:sz w:val="24"/>
          <w:lang w:val="en-US" w:eastAsia="zh-CN"/>
        </w:rPr>
        <w:t>这是幼儿学习与掌握劳动技能的一种重要方式。</w:t>
      </w:r>
      <w:r>
        <w:rPr>
          <w:rFonts w:hint="eastAsia" w:ascii="宋体" w:hAnsi="宋体" w:cs="宋体"/>
          <w:color w:val="000000"/>
          <w:sz w:val="24"/>
          <w:lang w:val="en-US" w:eastAsia="zh-CN"/>
        </w:rPr>
        <w:t>教师还可以根据材料的不同性质在各个区域投放大量的本地乡</w:t>
      </w:r>
      <w:r>
        <w:rPr>
          <w:rFonts w:hint="default" w:ascii="宋体" w:hAnsi="宋体" w:cs="宋体"/>
          <w:color w:val="000000"/>
          <w:sz w:val="24"/>
          <w:lang w:val="en-US" w:eastAsia="zh-CN"/>
        </w:rPr>
        <w:t>土资源，通过趣味多样的游戏方式，吸引幼儿自觉的进行劳动。</w:t>
      </w: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w:t>
      </w:r>
      <w:r>
        <w:rPr>
          <w:rFonts w:hint="eastAsia" w:ascii="宋体" w:hAnsi="宋体" w:cs="宋体"/>
          <w:b/>
          <w:sz w:val="24"/>
          <w:szCs w:val="24"/>
          <w:lang w:val="en-US" w:eastAsia="zh-CN"/>
        </w:rPr>
        <w:t>行动落实：</w:t>
      </w:r>
      <w:r>
        <w:rPr>
          <w:rFonts w:hint="eastAsia" w:ascii="宋体" w:hAnsi="宋体" w:eastAsia="宋体" w:cs="宋体"/>
          <w:b/>
          <w:sz w:val="24"/>
          <w:szCs w:val="24"/>
          <w:lang w:val="en-US" w:eastAsia="zh-CN"/>
        </w:rPr>
        <w:t>依托乡土资源的劳动课程实施</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drawing>
          <wp:anchor distT="0" distB="0" distL="114300" distR="114300" simplePos="0" relativeHeight="251659264" behindDoc="1" locked="0" layoutInCell="1" allowOverlap="1">
            <wp:simplePos x="0" y="0"/>
            <wp:positionH relativeFrom="column">
              <wp:posOffset>69850</wp:posOffset>
            </wp:positionH>
            <wp:positionV relativeFrom="paragraph">
              <wp:posOffset>56515</wp:posOffset>
            </wp:positionV>
            <wp:extent cx="5269230" cy="4190365"/>
            <wp:effectExtent l="0" t="0" r="1270" b="635"/>
            <wp:wrapTight wrapText="bothSides">
              <wp:wrapPolygon>
                <wp:start x="0" y="0"/>
                <wp:lineTo x="0" y="21538"/>
                <wp:lineTo x="21553" y="21538"/>
                <wp:lineTo x="21553" y="0"/>
                <wp:lineTo x="0" y="0"/>
              </wp:wrapPolygon>
            </wp:wrapTight>
            <wp:docPr id="3" name="图片 3" descr="1699235220922shareTempFile_edit_312610789837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9235220922shareTempFile_edit_312610789837715"/>
                    <pic:cNvPicPr>
                      <a:picLocks noChangeAspect="1"/>
                    </pic:cNvPicPr>
                  </pic:nvPicPr>
                  <pic:blipFill>
                    <a:blip r:embed="rId5"/>
                    <a:stretch>
                      <a:fillRect/>
                    </a:stretch>
                  </pic:blipFill>
                  <pic:spPr>
                    <a:xfrm>
                      <a:off x="0" y="0"/>
                      <a:ext cx="5269230" cy="4190365"/>
                    </a:xfrm>
                    <a:prstGeom prst="rect">
                      <a:avLst/>
                    </a:prstGeom>
                  </pic:spPr>
                </pic:pic>
              </a:graphicData>
            </a:graphic>
          </wp:anchor>
        </w:drawing>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七、研究方法与途径</w:t>
      </w:r>
    </w:p>
    <w:p>
      <w:pPr>
        <w:keepNext w:val="0"/>
        <w:keepLines w:val="0"/>
        <w:widowControl/>
        <w:suppressLineNumbers w:val="0"/>
        <w:spacing w:line="360" w:lineRule="auto"/>
        <w:ind w:firstLine="482" w:firstLineChars="200"/>
        <w:jc w:val="left"/>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（一）文献查阅法</w:t>
      </w:r>
    </w:p>
    <w:p>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文献法是指通过检索、收集、鉴别、研究及运用相关文献材料，最终对某一问题进行全面描述的一种研究方法。本研究将文献法运用于两部分研究内容：一是对当前国内外幼儿园劳动课程实施现状进行研究；二是对本研究的核心概念（乡村幼儿园劳动课程的构建）和相关理论（我国幼儿劳动教育的思想指导、目的定位、内容体系及独有特点）进行整理，为幼儿园劳动课程的实施路径奠定理论基础，使路径的制定合理有据。</w:t>
      </w:r>
    </w:p>
    <w:p>
      <w:pPr>
        <w:keepNext w:val="0"/>
        <w:keepLines w:val="0"/>
        <w:widowControl/>
        <w:suppressLineNumbers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（二）行动研究法</w:t>
      </w:r>
    </w:p>
    <w:p>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课题组成员根据研究计划和实施方案，有目的、有计划地开展研究，并通过实际行动适时调整原有的课题计划与方案，认真做好研究小结。</w:t>
      </w:r>
      <w:r>
        <w:rPr>
          <w:rFonts w:hint="eastAsia" w:ascii="宋体" w:hAnsi="宋体" w:eastAsia="宋体" w:cs="宋体"/>
          <w:color w:val="000000"/>
          <w:kern w:val="0"/>
          <w:sz w:val="24"/>
          <w:szCs w:val="24"/>
          <w:lang w:val="en-US" w:eastAsia="zh-CN" w:bidi="ar"/>
        </w:rPr>
        <w:t>参与研究的老师一起制定课程方案并在班级具体实施，通过访谈、观察记录、录音录像、 反思日志等方式搜集数据、分析数据，诊治课程开展中具体情景的问题，并分析原因进 行讨论和反思，以探求本园劳动课程的恰当实施方式和活动开展方法，从中梳理出普遍可供大多数乡村幼儿园借鉴的经验。</w:t>
      </w:r>
    </w:p>
    <w:p>
      <w:pPr>
        <w:keepNext w:val="0"/>
        <w:keepLines w:val="0"/>
        <w:widowControl/>
        <w:suppressLineNumbers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（三）观察法</w:t>
      </w:r>
    </w:p>
    <w:p>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观察法有利于把握劳动课程实施全方位的研究情况，并且通过收集课程资料进行系统的分析和解释从而获得对劳动课程构建的认识。课题组成员通过观察幼儿劳作活动中的表现，进一步反思升华来打造本土化的劳动课程。通过劳作中的观察记录，从而在运用中发现存在的问题和影响因素来理解，在不影响幼儿的正常教育基础上，挖掘和总结其深层问题和原因。</w:t>
      </w:r>
    </w:p>
    <w:p>
      <w:pPr>
        <w:keepNext w:val="0"/>
        <w:keepLines w:val="0"/>
        <w:widowControl/>
        <w:suppressLineNumbers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（四）访谈法</w:t>
      </w:r>
    </w:p>
    <w:p>
      <w:pPr>
        <w:keepNext w:val="0"/>
        <w:keepLines w:val="0"/>
        <w:widowControl/>
        <w:suppressLineNumbers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b w:val="0"/>
          <w:bCs w:val="0"/>
          <w:sz w:val="24"/>
          <w:szCs w:val="24"/>
          <w:lang w:val="en-US" w:eastAsia="zh-CN"/>
        </w:rPr>
        <w:t>访谈法是研究者与被研究者通过面对面的交流来收集资料的一种研究方法。针对研究主题，本研究选用自制的访谈提纲，随机选取该园不同年段20名教师并利用教师闲暇时间进行结构式访谈，并对访谈内容进行分析总结，了解本园劳动教育实施路径的全面信息，同时了解教师们对园内劳动教育实施路径的想法与思考</w:t>
      </w:r>
      <w:r>
        <w:rPr>
          <w:rFonts w:hint="eastAsia" w:ascii="宋体" w:hAnsi="宋体" w:eastAsia="宋体" w:cs="宋体"/>
          <w:color w:val="000000"/>
          <w:kern w:val="0"/>
          <w:sz w:val="24"/>
          <w:szCs w:val="24"/>
          <w:lang w:val="en-US" w:eastAsia="zh-CN" w:bidi="ar"/>
        </w:rPr>
        <w:t xml:space="preserve">。本研究主要以访谈教师和幼儿为主，辅之以访谈幼儿家长，来了解幼儿在家的表现，为课程目标的设置和对课程效果的评价提供参考意义。 </w:t>
      </w:r>
    </w:p>
    <w:bookmarkEnd w:id="0"/>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rPr>
        <w:t>八、课题组织机构、分工和进度</w:t>
      </w:r>
    </w:p>
    <w:p>
      <w:pPr>
        <w:keepNext w:val="0"/>
        <w:keepLines w:val="0"/>
        <w:widowControl/>
        <w:suppressLineNumbers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（一）课题组主要成员及职责</w:t>
      </w:r>
    </w:p>
    <w:p>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组  长：葛一蕾。负责课题总体指导、进度和质量掌控、定期检查总结。</w:t>
      </w:r>
    </w:p>
    <w:p>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副组长：王文娟。参与整体方案制定、任务协调，负责子课题研究的组织和调控，定期召开子课题研讨。</w:t>
      </w:r>
    </w:p>
    <w:p>
      <w:pPr>
        <w:keepNext w:val="0"/>
        <w:keepLines w:val="0"/>
        <w:widowControl/>
        <w:suppressLineNumbers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b w:val="0"/>
          <w:bCs w:val="0"/>
          <w:sz w:val="24"/>
          <w:szCs w:val="24"/>
          <w:lang w:val="en-US" w:eastAsia="zh-CN"/>
        </w:rPr>
        <w:t>成  员：金瑛、吴晶、侯佳、蒋君、张洁、唐婷、蒋琳燕、姜秀秀、金旭宇、路洁。按课题任务分工和进度，完成相应的研究任务。</w:t>
      </w:r>
    </w:p>
    <w:p>
      <w:pPr>
        <w:tabs>
          <w:tab w:val="left" w:pos="1425"/>
        </w:tabs>
        <w:spacing w:line="360" w:lineRule="auto"/>
        <w:rPr>
          <w:rFonts w:hint="eastAsia" w:ascii="宋体" w:hAnsi="宋体" w:eastAsia="宋体" w:cs="宋体"/>
          <w:b/>
          <w:sz w:val="24"/>
          <w:szCs w:val="24"/>
        </w:rPr>
      </w:pPr>
      <w:r>
        <w:rPr>
          <w:rFonts w:hint="eastAsia" w:ascii="宋体" w:hAnsi="宋体" w:eastAsia="宋体" w:cs="宋体"/>
          <w:b/>
          <w:sz w:val="24"/>
          <w:szCs w:val="24"/>
        </w:rPr>
        <w:t>（二）课题组成员分工</w:t>
      </w:r>
    </w:p>
    <w:tbl>
      <w:tblPr>
        <w:tblStyle w:val="2"/>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608"/>
        <w:gridCol w:w="1620"/>
        <w:gridCol w:w="1620"/>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16" w:type="dxa"/>
            <w:tcBorders>
              <w:bottom w:val="single" w:color="auto" w:sz="4" w:space="0"/>
            </w:tcBorders>
            <w:noWrap w:val="0"/>
            <w:vAlign w:val="center"/>
          </w:tcPr>
          <w:p>
            <w:pPr>
              <w:spacing w:line="360" w:lineRule="auto"/>
              <w:ind w:left="-1008" w:leftChars="-480" w:firstLine="1084" w:firstLineChars="450"/>
              <w:jc w:val="center"/>
              <w:rPr>
                <w:rFonts w:hint="eastAsia" w:ascii="宋体" w:hAnsi="宋体" w:eastAsia="宋体" w:cs="宋体"/>
                <w:b/>
                <w:bCs/>
                <w:sz w:val="24"/>
                <w:szCs w:val="24"/>
              </w:rPr>
            </w:pPr>
            <w:r>
              <w:rPr>
                <w:rFonts w:hint="eastAsia" w:ascii="宋体" w:hAnsi="宋体" w:eastAsia="宋体" w:cs="宋体"/>
                <w:b/>
                <w:bCs/>
                <w:sz w:val="24"/>
                <w:szCs w:val="24"/>
              </w:rPr>
              <w:t>姓  名</w:t>
            </w:r>
          </w:p>
        </w:tc>
        <w:tc>
          <w:tcPr>
            <w:tcW w:w="2608"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工 作 单 位</w:t>
            </w:r>
          </w:p>
        </w:tc>
        <w:tc>
          <w:tcPr>
            <w:tcW w:w="1620"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专业技术职称</w:t>
            </w:r>
          </w:p>
        </w:tc>
        <w:tc>
          <w:tcPr>
            <w:tcW w:w="1620"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研究专长</w:t>
            </w:r>
          </w:p>
        </w:tc>
        <w:tc>
          <w:tcPr>
            <w:tcW w:w="2461"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金瑛</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幼儿园二级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吴晶</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幼儿园一级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侯佳</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幼儿园二级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蒋君</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幼儿园二级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张洁</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幼儿园二级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唐婷</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幼儿园二级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蒋琳燕</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幼儿园二级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姜秀秀</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幼儿园二级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金旭宇</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幼儿园二级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负责具体实施。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路洁</w:t>
            </w:r>
          </w:p>
        </w:tc>
        <w:tc>
          <w:tcPr>
            <w:tcW w:w="2608" w:type="dxa"/>
            <w:tcBorders>
              <w:bottom w:val="single" w:color="auto" w:sz="4" w:space="0"/>
              <w:right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常州市天宁区东青幼儿园</w:t>
            </w:r>
          </w:p>
        </w:tc>
        <w:tc>
          <w:tcPr>
            <w:tcW w:w="1620" w:type="dxa"/>
            <w:tcBorders>
              <w:left w:val="single" w:color="auto" w:sz="4" w:space="0"/>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幼儿园二级</w:t>
            </w:r>
          </w:p>
        </w:tc>
        <w:tc>
          <w:tcPr>
            <w:tcW w:w="1620" w:type="dxa"/>
            <w:tcBorders>
              <w:bottom w:val="single" w:color="auto" w:sz="4" w:space="0"/>
            </w:tcBorders>
            <w:noWrap w:val="0"/>
            <w:vAlign w:val="top"/>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学前教育</w:t>
            </w:r>
          </w:p>
        </w:tc>
        <w:tc>
          <w:tcPr>
            <w:tcW w:w="2461" w:type="dxa"/>
            <w:tcBorders>
              <w:bottom w:val="single" w:color="auto" w:sz="4" w:space="0"/>
            </w:tcBorders>
            <w:noWrap w:val="0"/>
            <w:vAlign w:val="center"/>
          </w:tcPr>
          <w:p>
            <w:pPr>
              <w:spacing w:line="360" w:lineRule="auto"/>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负责具体实施。</w:t>
            </w:r>
          </w:p>
        </w:tc>
      </w:tr>
    </w:tbl>
    <w:p>
      <w:pPr>
        <w:numPr>
          <w:ilvl w:val="0"/>
          <w:numId w:val="0"/>
        </w:numPr>
        <w:spacing w:line="360" w:lineRule="auto"/>
        <w:ind w:leftChars="0"/>
        <w:rPr>
          <w:rFonts w:hint="eastAsia" w:ascii="宋体" w:hAnsi="宋体" w:eastAsia="宋体" w:cs="宋体"/>
          <w:b/>
          <w:sz w:val="24"/>
          <w:szCs w:val="24"/>
        </w:rPr>
      </w:pPr>
    </w:p>
    <w:p>
      <w:pPr>
        <w:numPr>
          <w:ilvl w:val="0"/>
          <w:numId w:val="0"/>
        </w:numPr>
        <w:spacing w:line="360" w:lineRule="auto"/>
        <w:ind w:leftChars="0"/>
        <w:rPr>
          <w:rFonts w:hint="eastAsia" w:ascii="宋体" w:hAnsi="宋体" w:eastAsia="宋体" w:cs="宋体"/>
          <w:b/>
          <w:sz w:val="24"/>
          <w:szCs w:val="24"/>
        </w:rPr>
      </w:pP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rPr>
        <w:t>（三）课题研究进度</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1.准备阶段（2023年</w:t>
      </w:r>
      <w:r>
        <w:rPr>
          <w:rFonts w:hint="eastAsia" w:ascii="宋体" w:hAnsi="宋体" w:eastAsia="宋体" w:cs="宋体"/>
          <w:b/>
          <w:sz w:val="24"/>
          <w:szCs w:val="24"/>
          <w:lang w:val="en-US" w:eastAsia="zh-CN"/>
        </w:rPr>
        <w:t>9</w:t>
      </w:r>
      <w:r>
        <w:rPr>
          <w:rFonts w:hint="eastAsia" w:ascii="宋体" w:hAnsi="宋体" w:eastAsia="宋体" w:cs="宋体"/>
          <w:b/>
          <w:sz w:val="24"/>
          <w:szCs w:val="24"/>
        </w:rPr>
        <w:t>月—2023年</w:t>
      </w:r>
      <w:r>
        <w:rPr>
          <w:rFonts w:hint="eastAsia" w:ascii="宋体" w:hAnsi="宋体" w:eastAsia="宋体" w:cs="宋体"/>
          <w:b/>
          <w:sz w:val="24"/>
          <w:szCs w:val="24"/>
          <w:lang w:val="en-US" w:eastAsia="zh-CN"/>
        </w:rPr>
        <w:t>10</w:t>
      </w:r>
      <w:r>
        <w:rPr>
          <w:rFonts w:hint="eastAsia" w:ascii="宋体" w:hAnsi="宋体" w:eastAsia="宋体" w:cs="宋体"/>
          <w:b/>
          <w:sz w:val="24"/>
          <w:szCs w:val="24"/>
        </w:rPr>
        <w:t>月）</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成立</w:t>
      </w:r>
      <w:r>
        <w:rPr>
          <w:rFonts w:hint="eastAsia" w:ascii="宋体" w:hAnsi="宋体" w:eastAsia="宋体" w:cs="宋体"/>
          <w:sz w:val="24"/>
          <w:szCs w:val="24"/>
          <w:lang w:val="en-US" w:eastAsia="zh-CN"/>
        </w:rPr>
        <w:t>课题</w:t>
      </w:r>
      <w:r>
        <w:rPr>
          <w:rFonts w:hint="eastAsia" w:ascii="宋体" w:hAnsi="宋体" w:eastAsia="宋体" w:cs="宋体"/>
          <w:sz w:val="24"/>
          <w:szCs w:val="24"/>
        </w:rPr>
        <w:t>组，明确组内分工；提出</w:t>
      </w:r>
      <w:r>
        <w:rPr>
          <w:rFonts w:hint="eastAsia" w:ascii="宋体" w:hAnsi="宋体" w:eastAsia="宋体" w:cs="宋体"/>
          <w:sz w:val="24"/>
          <w:szCs w:val="24"/>
          <w:lang w:val="en-US" w:eastAsia="zh-CN"/>
        </w:rPr>
        <w:t>课题</w:t>
      </w:r>
      <w:r>
        <w:rPr>
          <w:rFonts w:hint="eastAsia" w:ascii="宋体" w:hAnsi="宋体" w:eastAsia="宋体" w:cs="宋体"/>
          <w:sz w:val="24"/>
          <w:szCs w:val="24"/>
        </w:rPr>
        <w:t>实施的总体思路，设计研究与实施策略；</w:t>
      </w:r>
      <w:r>
        <w:rPr>
          <w:rFonts w:hint="eastAsia" w:ascii="宋体" w:hAnsi="宋体" w:eastAsia="宋体" w:cs="宋体"/>
          <w:color w:val="000000"/>
          <w:sz w:val="24"/>
          <w:szCs w:val="24"/>
        </w:rPr>
        <w:t>整理、提炼之前已开展的活动资料。</w:t>
      </w:r>
      <w:r>
        <w:rPr>
          <w:rFonts w:hint="eastAsia" w:ascii="宋体" w:hAnsi="宋体" w:eastAsia="宋体" w:cs="宋体"/>
          <w:sz w:val="24"/>
          <w:szCs w:val="24"/>
        </w:rPr>
        <w:t xml:space="preserve"> </w:t>
      </w:r>
    </w:p>
    <w:p>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2.实施阶段（2023年</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月——202</w:t>
      </w:r>
      <w:r>
        <w:rPr>
          <w:rFonts w:hint="eastAsia" w:ascii="宋体" w:hAnsi="宋体" w:cs="宋体"/>
          <w:b/>
          <w:bCs/>
          <w:sz w:val="24"/>
          <w:szCs w:val="24"/>
          <w:lang w:val="en-US" w:eastAsia="zh-CN"/>
        </w:rPr>
        <w:t>6</w:t>
      </w:r>
      <w:r>
        <w:rPr>
          <w:rFonts w:hint="eastAsia" w:ascii="宋体" w:hAnsi="宋体" w:eastAsia="宋体" w:cs="宋体"/>
          <w:b/>
          <w:bCs/>
          <w:sz w:val="24"/>
          <w:szCs w:val="24"/>
        </w:rPr>
        <w:t>年</w:t>
      </w:r>
      <w:r>
        <w:rPr>
          <w:rFonts w:hint="eastAsia" w:ascii="宋体" w:hAnsi="宋体" w:cs="宋体"/>
          <w:b/>
          <w:bCs/>
          <w:sz w:val="24"/>
          <w:szCs w:val="24"/>
          <w:lang w:val="en-US" w:eastAsia="zh-CN"/>
        </w:rPr>
        <w:t>3</w:t>
      </w:r>
      <w:r>
        <w:rPr>
          <w:rFonts w:hint="eastAsia" w:ascii="宋体" w:hAnsi="宋体" w:eastAsia="宋体" w:cs="宋体"/>
          <w:b/>
          <w:bCs/>
          <w:sz w:val="24"/>
          <w:szCs w:val="24"/>
        </w:rPr>
        <w:t>月）：</w:t>
      </w:r>
      <w:r>
        <w:rPr>
          <w:rFonts w:hint="eastAsia" w:ascii="宋体" w:hAnsi="宋体" w:eastAsia="宋体" w:cs="宋体"/>
          <w:sz w:val="24"/>
          <w:szCs w:val="24"/>
        </w:rPr>
        <w:t>探讨课题整体架构、实施要点和具体细节；各类活动筹备和实施。</w:t>
      </w:r>
    </w:p>
    <w:p>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3.中期评估（2024年</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月——202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月）：</w:t>
      </w:r>
      <w:r>
        <w:rPr>
          <w:rFonts w:hint="eastAsia" w:ascii="宋体" w:hAnsi="宋体" w:eastAsia="宋体" w:cs="宋体"/>
          <w:sz w:val="24"/>
          <w:szCs w:val="24"/>
        </w:rPr>
        <w:t>进行中期成果小结，反思与总结</w:t>
      </w:r>
      <w:r>
        <w:rPr>
          <w:rFonts w:hint="eastAsia" w:ascii="宋体" w:hAnsi="宋体" w:eastAsia="宋体" w:cs="宋体"/>
          <w:sz w:val="24"/>
          <w:szCs w:val="24"/>
          <w:lang w:val="en-US" w:eastAsia="zh-CN"/>
        </w:rPr>
        <w:t>课题</w:t>
      </w:r>
      <w:r>
        <w:rPr>
          <w:rFonts w:hint="eastAsia" w:ascii="宋体" w:hAnsi="宋体" w:eastAsia="宋体" w:cs="宋体"/>
          <w:sz w:val="24"/>
          <w:szCs w:val="24"/>
        </w:rPr>
        <w:t>实施情况；修正研究与实施策略，完善项目内容；汇总上一阶段研究成果，分类整理各种资料。</w:t>
      </w:r>
    </w:p>
    <w:p>
      <w:pPr>
        <w:spacing w:line="360" w:lineRule="auto"/>
        <w:ind w:right="-107" w:rightChars="-51"/>
        <w:rPr>
          <w:rFonts w:hint="eastAsia" w:ascii="宋体" w:hAnsi="宋体" w:eastAsia="宋体" w:cs="宋体"/>
          <w:b/>
          <w:sz w:val="24"/>
          <w:szCs w:val="24"/>
        </w:rPr>
      </w:pPr>
      <w:r>
        <w:rPr>
          <w:rFonts w:hint="eastAsia" w:ascii="宋体" w:hAnsi="宋体" w:eastAsia="宋体" w:cs="宋体"/>
          <w:b/>
          <w:bCs/>
          <w:sz w:val="24"/>
          <w:szCs w:val="24"/>
        </w:rPr>
        <w:t>4.总结阶段（202</w:t>
      </w:r>
      <w:r>
        <w:rPr>
          <w:rFonts w:hint="eastAsia" w:ascii="宋体" w:hAnsi="宋体" w:cs="宋体"/>
          <w:b/>
          <w:bCs/>
          <w:sz w:val="24"/>
          <w:szCs w:val="24"/>
          <w:lang w:val="en-US" w:eastAsia="zh-CN"/>
        </w:rPr>
        <w:t>6</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月——202</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月）：</w:t>
      </w:r>
      <w:r>
        <w:rPr>
          <w:rFonts w:hint="eastAsia" w:ascii="宋体" w:hAnsi="宋体" w:eastAsia="宋体" w:cs="宋体"/>
          <w:sz w:val="24"/>
          <w:szCs w:val="24"/>
        </w:rPr>
        <w:t>收集、整理各类记录、案例、视频；撰写本</w:t>
      </w:r>
      <w:r>
        <w:rPr>
          <w:rFonts w:hint="eastAsia" w:ascii="宋体" w:hAnsi="宋体" w:eastAsia="宋体" w:cs="宋体"/>
          <w:sz w:val="24"/>
          <w:szCs w:val="24"/>
          <w:lang w:val="en-US" w:eastAsia="zh-CN"/>
        </w:rPr>
        <w:t>课题</w:t>
      </w:r>
      <w:r>
        <w:rPr>
          <w:rFonts w:hint="eastAsia" w:ascii="宋体" w:hAnsi="宋体" w:eastAsia="宋体" w:cs="宋体"/>
          <w:sz w:val="24"/>
          <w:szCs w:val="24"/>
        </w:rPr>
        <w:t>研究报告。</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九、预期成果</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（一）阶段性成果</w:t>
      </w:r>
    </w:p>
    <w:tbl>
      <w:tblPr>
        <w:tblStyle w:val="2"/>
        <w:tblW w:w="0" w:type="auto"/>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978"/>
        <w:gridCol w:w="2829"/>
        <w:gridCol w:w="1414"/>
        <w:gridCol w:w="1208"/>
        <w:gridCol w:w="116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1978" w:type="dxa"/>
            <w:tcBorders>
              <w:top w:val="single" w:color="auto" w:sz="4" w:space="0"/>
              <w:left w:val="single" w:color="auto" w:sz="4" w:space="0"/>
              <w:bottom w:val="dotted" w:color="auto" w:sz="4" w:space="0"/>
              <w:right w:val="dotted" w:color="auto" w:sz="4" w:space="0"/>
            </w:tcBorders>
            <w:noWrap w:val="0"/>
            <w:vAlign w:val="top"/>
          </w:tcPr>
          <w:p>
            <w:pPr>
              <w:spacing w:line="360" w:lineRule="auto"/>
              <w:ind w:right="-107" w:rightChars="-51"/>
              <w:rPr>
                <w:rFonts w:hint="eastAsia" w:ascii="宋体" w:hAnsi="宋体" w:eastAsia="宋体" w:cs="宋体"/>
                <w:b/>
                <w:sz w:val="24"/>
                <w:szCs w:val="24"/>
              </w:rPr>
            </w:pPr>
          </w:p>
        </w:tc>
        <w:tc>
          <w:tcPr>
            <w:tcW w:w="2829" w:type="dxa"/>
            <w:tcBorders>
              <w:top w:val="single"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成果名称</w:t>
            </w:r>
          </w:p>
        </w:tc>
        <w:tc>
          <w:tcPr>
            <w:tcW w:w="1414" w:type="dxa"/>
            <w:tcBorders>
              <w:top w:val="single"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成果形式</w:t>
            </w:r>
          </w:p>
        </w:tc>
        <w:tc>
          <w:tcPr>
            <w:tcW w:w="1208"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完成时间</w:t>
            </w:r>
          </w:p>
        </w:tc>
        <w:tc>
          <w:tcPr>
            <w:tcW w:w="116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978" w:type="dxa"/>
            <w:vMerge w:val="restart"/>
            <w:tcBorders>
              <w:top w:val="dotted" w:color="auto" w:sz="4" w:space="0"/>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阶段成果（限5项）</w:t>
            </w:r>
          </w:p>
        </w:tc>
        <w:tc>
          <w:tcPr>
            <w:tcW w:w="2829"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课题论证、方案设计</w:t>
            </w:r>
          </w:p>
        </w:tc>
        <w:tc>
          <w:tcPr>
            <w:tcW w:w="1414"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课题申请评审书</w:t>
            </w: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课题开题报告书</w:t>
            </w:r>
          </w:p>
        </w:tc>
        <w:tc>
          <w:tcPr>
            <w:tcW w:w="1208"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2023.12</w:t>
            </w:r>
          </w:p>
        </w:tc>
        <w:tc>
          <w:tcPr>
            <w:tcW w:w="116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葛一蕾</w:t>
            </w:r>
          </w:p>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王文娟</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1978"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2829"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乡土资源在幼儿园劳动课程中的运用</w:t>
            </w:r>
            <w:r>
              <w:rPr>
                <w:rFonts w:hint="eastAsia" w:ascii="宋体" w:hAnsi="宋体" w:eastAsia="宋体" w:cs="宋体"/>
                <w:b w:val="0"/>
                <w:bCs w:val="0"/>
                <w:sz w:val="24"/>
                <w:szCs w:val="24"/>
                <w:lang w:val="en-US" w:eastAsia="zh-CN"/>
              </w:rPr>
              <w:t>研究</w:t>
            </w:r>
            <w:r>
              <w:rPr>
                <w:rFonts w:hint="eastAsia" w:ascii="宋体" w:hAnsi="宋体" w:eastAsia="宋体" w:cs="宋体"/>
                <w:b w:val="0"/>
                <w:bCs w:val="0"/>
                <w:sz w:val="24"/>
                <w:szCs w:val="24"/>
              </w:rPr>
              <w:t>”</w:t>
            </w:r>
          </w:p>
        </w:tc>
        <w:tc>
          <w:tcPr>
            <w:tcW w:w="1414"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分析报告</w:t>
            </w:r>
          </w:p>
        </w:tc>
        <w:tc>
          <w:tcPr>
            <w:tcW w:w="1208"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2023.12</w:t>
            </w:r>
          </w:p>
        </w:tc>
        <w:tc>
          <w:tcPr>
            <w:tcW w:w="116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侯佳</w:t>
            </w:r>
          </w:p>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蒋君</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1978"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2829"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乡村幼儿园劳动教育现状调查研究</w:t>
            </w:r>
            <w:r>
              <w:rPr>
                <w:rFonts w:hint="eastAsia" w:ascii="宋体" w:hAnsi="宋体" w:eastAsia="宋体" w:cs="宋体"/>
                <w:b w:val="0"/>
                <w:bCs w:val="0"/>
                <w:sz w:val="24"/>
                <w:szCs w:val="24"/>
              </w:rPr>
              <w:t>”</w:t>
            </w:r>
          </w:p>
        </w:tc>
        <w:tc>
          <w:tcPr>
            <w:tcW w:w="1414"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分析报告</w:t>
            </w:r>
          </w:p>
        </w:tc>
        <w:tc>
          <w:tcPr>
            <w:tcW w:w="1208"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2023.12</w:t>
            </w:r>
          </w:p>
        </w:tc>
        <w:tc>
          <w:tcPr>
            <w:tcW w:w="116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吴晶</w:t>
            </w:r>
          </w:p>
          <w:p>
            <w:pPr>
              <w:spacing w:line="360" w:lineRule="auto"/>
              <w:ind w:right="-107" w:rightChars="-51"/>
              <w:rPr>
                <w:rFonts w:hint="default" w:ascii="宋体" w:hAnsi="宋体" w:eastAsia="宋体" w:cs="宋体"/>
                <w:sz w:val="24"/>
                <w:szCs w:val="24"/>
                <w:lang w:val="en-US" w:eastAsia="zh-CN"/>
              </w:rPr>
            </w:pPr>
            <w:r>
              <w:rPr>
                <w:rFonts w:hint="eastAsia" w:ascii="宋体" w:hAnsi="宋体" w:cs="宋体"/>
                <w:sz w:val="24"/>
                <w:szCs w:val="24"/>
                <w:lang w:val="en-US" w:eastAsia="zh-CN"/>
              </w:rPr>
              <w:t>蒋琳燕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4" w:hRule="atLeast"/>
        </w:trPr>
        <w:tc>
          <w:tcPr>
            <w:tcW w:w="1978"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2829"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本园乡土资源的开发与利用研究</w:t>
            </w:r>
            <w:r>
              <w:rPr>
                <w:rFonts w:hint="eastAsia" w:ascii="宋体" w:hAnsi="宋体" w:eastAsia="宋体" w:cs="宋体"/>
                <w:b w:val="0"/>
                <w:bCs w:val="0"/>
                <w:sz w:val="24"/>
                <w:szCs w:val="24"/>
              </w:rPr>
              <w:t>”</w:t>
            </w:r>
          </w:p>
        </w:tc>
        <w:tc>
          <w:tcPr>
            <w:tcW w:w="1414"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分析报告</w:t>
            </w:r>
          </w:p>
        </w:tc>
        <w:tc>
          <w:tcPr>
            <w:tcW w:w="1208"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2024.1</w:t>
            </w:r>
          </w:p>
        </w:tc>
        <w:tc>
          <w:tcPr>
            <w:tcW w:w="1165"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张洁 </w:t>
            </w:r>
          </w:p>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路洁</w:t>
            </w:r>
          </w:p>
          <w:p>
            <w:pPr>
              <w:spacing w:line="360" w:lineRule="auto"/>
              <w:ind w:right="-107" w:rightChars="-51"/>
              <w:rPr>
                <w:rFonts w:hint="default" w:ascii="宋体" w:hAnsi="宋体" w:eastAsia="宋体" w:cs="宋体"/>
                <w:sz w:val="24"/>
                <w:szCs w:val="24"/>
                <w:lang w:val="en-US" w:eastAsia="zh-CN"/>
              </w:rPr>
            </w:pPr>
            <w:r>
              <w:rPr>
                <w:rFonts w:hint="eastAsia" w:ascii="宋体" w:hAnsi="宋体" w:cs="宋体"/>
                <w:sz w:val="24"/>
                <w:szCs w:val="24"/>
                <w:lang w:val="en-US" w:eastAsia="zh-CN"/>
              </w:rPr>
              <w:t>姜秀秀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 w:hRule="atLeast"/>
        </w:trPr>
        <w:tc>
          <w:tcPr>
            <w:tcW w:w="1978"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2829" w:type="dxa"/>
            <w:tcBorders>
              <w:top w:val="dotted" w:color="auto" w:sz="4" w:space="0"/>
              <w:left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东青劳动课程内容设计案例集</w:t>
            </w:r>
          </w:p>
        </w:tc>
        <w:tc>
          <w:tcPr>
            <w:tcW w:w="1414" w:type="dxa"/>
            <w:tcBorders>
              <w:top w:val="dotted" w:color="auto" w:sz="4" w:space="0"/>
              <w:left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文集</w:t>
            </w:r>
          </w:p>
        </w:tc>
        <w:tc>
          <w:tcPr>
            <w:tcW w:w="1208" w:type="dxa"/>
            <w:tcBorders>
              <w:top w:val="dotted" w:color="auto" w:sz="4" w:space="0"/>
              <w:left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2024.12</w:t>
            </w:r>
          </w:p>
        </w:tc>
        <w:tc>
          <w:tcPr>
            <w:tcW w:w="1165" w:type="dxa"/>
            <w:tcBorders>
              <w:top w:val="dotted" w:color="auto" w:sz="4" w:space="0"/>
              <w:left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金瑛</w:t>
            </w:r>
          </w:p>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金旭宇</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 w:hRule="atLeast"/>
        </w:trPr>
        <w:tc>
          <w:tcPr>
            <w:tcW w:w="1978"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2829" w:type="dxa"/>
            <w:tcBorders>
              <w:top w:val="dotted" w:color="auto" w:sz="4" w:space="0"/>
              <w:left w:val="dotted" w:color="auto" w:sz="4" w:space="0"/>
              <w:right w:val="dotted" w:color="auto" w:sz="4" w:space="0"/>
            </w:tcBorders>
            <w:noWrap w:val="0"/>
            <w:vAlign w:val="center"/>
          </w:tcPr>
          <w:p>
            <w:pPr>
              <w:widowControl/>
              <w:adjustRightInd w:val="0"/>
              <w:snapToGrid w:val="0"/>
              <w:spacing w:line="360" w:lineRule="auto"/>
              <w:ind w:firstLine="120" w:firstLineChars="50"/>
              <w:rPr>
                <w:rFonts w:hint="eastAsia" w:ascii="宋体" w:hAnsi="宋体" w:eastAsia="宋体" w:cs="宋体"/>
                <w:b w:val="0"/>
                <w:bCs w:val="0"/>
                <w:sz w:val="24"/>
                <w:szCs w:val="24"/>
                <w:lang w:val="en-US" w:eastAsia="zh-CN"/>
              </w:rPr>
            </w:pPr>
            <w:r>
              <w:rPr>
                <w:rFonts w:hint="eastAsia" w:ascii="宋体" w:hAnsi="宋体" w:eastAsia="宋体" w:cs="宋体"/>
                <w:kern w:val="0"/>
                <w:sz w:val="24"/>
                <w:szCs w:val="24"/>
              </w:rPr>
              <w:t>课题中期评估报告</w:t>
            </w:r>
          </w:p>
        </w:tc>
        <w:tc>
          <w:tcPr>
            <w:tcW w:w="1414" w:type="dxa"/>
            <w:tcBorders>
              <w:top w:val="dotted" w:color="auto" w:sz="4" w:space="0"/>
              <w:left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rPr>
            </w:pPr>
            <w:r>
              <w:rPr>
                <w:rFonts w:hint="eastAsia" w:ascii="宋体" w:hAnsi="宋体" w:eastAsia="宋体" w:cs="宋体"/>
                <w:sz w:val="24"/>
                <w:szCs w:val="24"/>
              </w:rPr>
              <w:t>文本性评估报告</w:t>
            </w:r>
          </w:p>
        </w:tc>
        <w:tc>
          <w:tcPr>
            <w:tcW w:w="1208" w:type="dxa"/>
            <w:tcBorders>
              <w:top w:val="dotted" w:color="auto" w:sz="4" w:space="0"/>
              <w:left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2025.1</w:t>
            </w:r>
          </w:p>
        </w:tc>
        <w:tc>
          <w:tcPr>
            <w:tcW w:w="1165" w:type="dxa"/>
            <w:tcBorders>
              <w:top w:val="dotted" w:color="auto" w:sz="4" w:space="0"/>
              <w:left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葛一蕾</w:t>
            </w:r>
          </w:p>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王文娟</w:t>
            </w:r>
          </w:p>
        </w:tc>
      </w:tr>
    </w:tbl>
    <w:p>
      <w:pPr>
        <w:numPr>
          <w:ilvl w:val="0"/>
          <w:numId w:val="0"/>
        </w:numPr>
        <w:spacing w:line="360" w:lineRule="auto"/>
        <w:ind w:leftChars="0"/>
        <w:rPr>
          <w:rFonts w:hint="eastAsia" w:ascii="宋体" w:hAnsi="宋体" w:eastAsia="宋体" w:cs="宋体"/>
          <w:b/>
          <w:sz w:val="24"/>
          <w:szCs w:val="24"/>
        </w:rPr>
      </w:pPr>
    </w:p>
    <w:p>
      <w:pPr>
        <w:numPr>
          <w:ilvl w:val="0"/>
          <w:numId w:val="0"/>
        </w:numPr>
        <w:spacing w:line="360" w:lineRule="auto"/>
        <w:ind w:leftChars="0"/>
        <w:rPr>
          <w:rFonts w:hint="eastAsia" w:ascii="宋体" w:hAnsi="宋体" w:eastAsia="宋体" w:cs="宋体"/>
          <w:b/>
          <w:sz w:val="24"/>
          <w:szCs w:val="24"/>
        </w:rPr>
      </w:pPr>
    </w:p>
    <w:p>
      <w:pPr>
        <w:numPr>
          <w:ilvl w:val="0"/>
          <w:numId w:val="0"/>
        </w:numPr>
        <w:spacing w:line="360" w:lineRule="auto"/>
        <w:ind w:leftChars="0"/>
        <w:rPr>
          <w:rFonts w:hint="eastAsia" w:ascii="宋体" w:hAnsi="宋体" w:eastAsia="宋体" w:cs="宋体"/>
          <w:b/>
          <w:sz w:val="24"/>
          <w:szCs w:val="24"/>
        </w:rPr>
      </w:pPr>
    </w:p>
    <w:p>
      <w:pPr>
        <w:numPr>
          <w:ilvl w:val="0"/>
          <w:numId w:val="0"/>
        </w:numPr>
        <w:spacing w:line="360" w:lineRule="auto"/>
        <w:ind w:leftChars="0"/>
        <w:rPr>
          <w:rFonts w:hint="eastAsia" w:ascii="宋体" w:hAnsi="宋体" w:eastAsia="宋体" w:cs="宋体"/>
          <w:b/>
          <w:sz w:val="24"/>
          <w:szCs w:val="24"/>
        </w:rPr>
      </w:pPr>
    </w:p>
    <w:p>
      <w:pPr>
        <w:numPr>
          <w:ilvl w:val="0"/>
          <w:numId w:val="1"/>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rPr>
        <w:t>最终研究成果</w:t>
      </w:r>
    </w:p>
    <w:tbl>
      <w:tblPr>
        <w:tblStyle w:val="2"/>
        <w:tblW w:w="0" w:type="auto"/>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981"/>
        <w:gridCol w:w="2823"/>
        <w:gridCol w:w="1416"/>
        <w:gridCol w:w="1207"/>
        <w:gridCol w:w="116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2111" w:type="dxa"/>
            <w:vMerge w:val="restart"/>
            <w:tcBorders>
              <w:top w:val="dotted" w:color="auto" w:sz="4" w:space="0"/>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r>
              <w:rPr>
                <w:rFonts w:hint="eastAsia" w:ascii="宋体" w:hAnsi="宋体" w:eastAsia="宋体" w:cs="宋体"/>
                <w:sz w:val="24"/>
                <w:szCs w:val="24"/>
              </w:rPr>
              <w:t>最终成果（限3项）</w:t>
            </w:r>
          </w:p>
        </w:tc>
        <w:tc>
          <w:tcPr>
            <w:tcW w:w="3031"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rPr>
            </w:pPr>
            <w:r>
              <w:rPr>
                <w:rFonts w:hint="eastAsia" w:ascii="宋体" w:hAnsi="宋体" w:eastAsia="宋体" w:cs="宋体"/>
                <w:b w:val="0"/>
                <w:bCs w:val="0"/>
                <w:sz w:val="24"/>
                <w:szCs w:val="24"/>
                <w:lang w:val="en-US" w:eastAsia="zh-CN"/>
              </w:rPr>
              <w:t>“寻味四季乡韵”的劳作课程的构建与实践</w:t>
            </w:r>
          </w:p>
        </w:tc>
        <w:tc>
          <w:tcPr>
            <w:tcW w:w="1505"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论文</w:t>
            </w:r>
          </w:p>
        </w:tc>
        <w:tc>
          <w:tcPr>
            <w:tcW w:w="1242"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2024.8</w:t>
            </w:r>
          </w:p>
        </w:tc>
        <w:tc>
          <w:tcPr>
            <w:tcW w:w="1243"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蒋君</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2111"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3031"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儿童视角下的劳动教育初探</w:t>
            </w:r>
          </w:p>
        </w:tc>
        <w:tc>
          <w:tcPr>
            <w:tcW w:w="1505" w:type="dxa"/>
            <w:tcBorders>
              <w:top w:val="dotted" w:color="auto" w:sz="4" w:space="0"/>
              <w:left w:val="dotted" w:color="auto" w:sz="4" w:space="0"/>
              <w:bottom w:val="dotted"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论文</w:t>
            </w:r>
          </w:p>
        </w:tc>
        <w:tc>
          <w:tcPr>
            <w:tcW w:w="1242"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2024.8</w:t>
            </w:r>
          </w:p>
        </w:tc>
        <w:tc>
          <w:tcPr>
            <w:tcW w:w="1243"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蒋琳燕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trPr>
        <w:tc>
          <w:tcPr>
            <w:tcW w:w="2111" w:type="dxa"/>
            <w:vMerge w:val="continue"/>
            <w:tcBorders>
              <w:left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3031" w:type="dxa"/>
            <w:tcBorders>
              <w:top w:val="dotted" w:color="auto" w:sz="4" w:space="0"/>
              <w:left w:val="dotted" w:color="auto" w:sz="4" w:space="0"/>
              <w:bottom w:val="single"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劳动教育视角下种植活动的的实践思考</w:t>
            </w:r>
          </w:p>
        </w:tc>
        <w:tc>
          <w:tcPr>
            <w:tcW w:w="1505" w:type="dxa"/>
            <w:tcBorders>
              <w:top w:val="dotted" w:color="auto" w:sz="4" w:space="0"/>
              <w:left w:val="dotted" w:color="auto" w:sz="4" w:space="0"/>
              <w:bottom w:val="single" w:color="auto" w:sz="4" w:space="0"/>
              <w:right w:val="dotted" w:color="auto" w:sz="4" w:space="0"/>
            </w:tcBorders>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论文</w:t>
            </w:r>
          </w:p>
        </w:tc>
        <w:tc>
          <w:tcPr>
            <w:tcW w:w="1242"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2024.9</w:t>
            </w:r>
          </w:p>
        </w:tc>
        <w:tc>
          <w:tcPr>
            <w:tcW w:w="1243"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姜秀秀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trPr>
        <w:tc>
          <w:tcPr>
            <w:tcW w:w="2111" w:type="dxa"/>
            <w:vMerge w:val="continue"/>
            <w:tcBorders>
              <w:left w:val="single" w:color="auto" w:sz="4" w:space="0"/>
              <w:bottom w:val="single" w:color="auto" w:sz="4" w:space="0"/>
              <w:right w:val="dotted" w:color="auto" w:sz="4" w:space="0"/>
            </w:tcBorders>
            <w:noWrap w:val="0"/>
            <w:vAlign w:val="center"/>
          </w:tcPr>
          <w:p>
            <w:pPr>
              <w:spacing w:line="360" w:lineRule="auto"/>
              <w:ind w:right="-107" w:rightChars="-51"/>
              <w:jc w:val="center"/>
              <w:rPr>
                <w:rFonts w:hint="eastAsia" w:ascii="宋体" w:hAnsi="宋体" w:eastAsia="宋体" w:cs="宋体"/>
                <w:sz w:val="24"/>
                <w:szCs w:val="24"/>
              </w:rPr>
            </w:pPr>
          </w:p>
        </w:tc>
        <w:tc>
          <w:tcPr>
            <w:tcW w:w="3031" w:type="dxa"/>
            <w:tcBorders>
              <w:top w:val="dotted" w:color="auto" w:sz="4" w:space="0"/>
              <w:left w:val="dotted" w:color="auto" w:sz="4" w:space="0"/>
              <w:bottom w:val="single"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kern w:val="0"/>
                <w:sz w:val="24"/>
                <w:szCs w:val="24"/>
              </w:rPr>
              <w:t>阶段性总结、结题报告一份</w:t>
            </w:r>
          </w:p>
        </w:tc>
        <w:tc>
          <w:tcPr>
            <w:tcW w:w="1505" w:type="dxa"/>
            <w:tcBorders>
              <w:top w:val="dotted" w:color="auto" w:sz="4" w:space="0"/>
              <w:left w:val="dotted" w:color="auto" w:sz="4" w:space="0"/>
              <w:bottom w:val="single"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rPr>
            </w:pPr>
            <w:r>
              <w:rPr>
                <w:rFonts w:hint="eastAsia" w:ascii="宋体" w:hAnsi="宋体" w:eastAsia="宋体" w:cs="宋体"/>
                <w:sz w:val="24"/>
                <w:szCs w:val="24"/>
              </w:rPr>
              <w:t>总结报告</w:t>
            </w:r>
          </w:p>
        </w:tc>
        <w:tc>
          <w:tcPr>
            <w:tcW w:w="1242"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2025.5</w:t>
            </w:r>
          </w:p>
        </w:tc>
        <w:tc>
          <w:tcPr>
            <w:tcW w:w="1243" w:type="dxa"/>
            <w:tcBorders>
              <w:top w:val="dotted" w:color="auto" w:sz="4" w:space="0"/>
              <w:left w:val="dotted" w:color="auto" w:sz="4" w:space="0"/>
              <w:bottom w:val="dotted" w:color="auto" w:sz="4" w:space="0"/>
              <w:right w:val="dotted" w:color="auto" w:sz="4" w:space="0"/>
            </w:tcBorders>
            <w:noWrap w:val="0"/>
            <w:vAlign w:val="center"/>
          </w:tcPr>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葛一蕾</w:t>
            </w:r>
          </w:p>
          <w:p>
            <w:pPr>
              <w:spacing w:line="360" w:lineRule="auto"/>
              <w:ind w:right="-107" w:rightChars="-5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王文娟</w:t>
            </w:r>
          </w:p>
        </w:tc>
      </w:tr>
    </w:tbl>
    <w:p>
      <w:pPr>
        <w:numPr>
          <w:ilvl w:val="0"/>
          <w:numId w:val="0"/>
        </w:numPr>
        <w:spacing w:line="360" w:lineRule="auto"/>
        <w:rPr>
          <w:rFonts w:hint="eastAsia"/>
          <w:b/>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AAE6C"/>
    <w:multiLevelType w:val="singleLevel"/>
    <w:tmpl w:val="63DAAE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jU5ZmNhZmNjM2YxMzRkOTE3N2I2NDdjYTBlMTEifQ=="/>
  </w:docVars>
  <w:rsids>
    <w:rsidRoot w:val="00000000"/>
    <w:rsid w:val="007A40D6"/>
    <w:rsid w:val="0A6C434A"/>
    <w:rsid w:val="0B867103"/>
    <w:rsid w:val="0F5A08D6"/>
    <w:rsid w:val="0F6A7315"/>
    <w:rsid w:val="0FEC0E25"/>
    <w:rsid w:val="20AA6F98"/>
    <w:rsid w:val="210716EC"/>
    <w:rsid w:val="28C60E15"/>
    <w:rsid w:val="29874293"/>
    <w:rsid w:val="2D674A45"/>
    <w:rsid w:val="2DC8471F"/>
    <w:rsid w:val="2F4B4183"/>
    <w:rsid w:val="30431D1A"/>
    <w:rsid w:val="31330BF0"/>
    <w:rsid w:val="33DC3859"/>
    <w:rsid w:val="3D2518E1"/>
    <w:rsid w:val="3EC40440"/>
    <w:rsid w:val="4CE06920"/>
    <w:rsid w:val="4F44258C"/>
    <w:rsid w:val="53EE096F"/>
    <w:rsid w:val="60C05EBC"/>
    <w:rsid w:val="69714826"/>
    <w:rsid w:val="72807126"/>
    <w:rsid w:val="7F392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2023-09-13T01:32:00Z</dcterms:created>
  <dc:creator>HP</dc:creator>
  <cp:lastModifiedBy>彼岸花开恋彼岸</cp:lastModifiedBy>
  <dcterms:modified xsi:type="dcterms:W3CDTF">2023-11-24T00:39:14Z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2C8A77F2C6B64A769F9C8D1186FA7323_13</vt:lpwstr>
  </property>
</Properties>
</file>