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福龙贺岁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伴随着一阵阵新年的祝福声，春节慢慢离我们远去，愉快的寒假也就结束了！孩子们度过了一个快乐而又有意义的寒假，在假期中幼儿深深体验着欢快热闹的春节氛围、享受着家人在一起浓浓的亲情。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</w:t>
            </w:r>
            <w:r>
              <w:rPr>
                <w:rFonts w:hint="eastAsia" w:ascii="宋体" w:hAnsi="宋体"/>
                <w:szCs w:val="21"/>
              </w:rPr>
              <w:t>又重新回到熟悉的幼儿园，开始新的生活、学习和游戏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调查发现</w:t>
            </w:r>
            <w:r>
              <w:rPr>
                <w:rFonts w:hint="eastAsia" w:ascii="宋体" w:hAnsi="宋体"/>
                <w:color w:val="auto"/>
                <w:szCs w:val="21"/>
              </w:rPr>
              <w:t>孩子们还沉浸于新年的欢乐氛围中：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45.4%（10名）小朋友出去旅游了；54.5%（12名）小朋友玩了烟花；90.9%（20名）最喜欢</w:t>
            </w:r>
            <w:r>
              <w:rPr>
                <w:rFonts w:hint="eastAsia" w:ascii="宋体" w:hAnsi="宋体"/>
                <w:color w:val="auto"/>
                <w:szCs w:val="21"/>
              </w:rPr>
              <w:t>收红包……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为了让孩子们继续感受、分享节日的快乐，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szCs w:val="21"/>
              </w:rPr>
              <w:t>我们设计并开展《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福龙贺岁</w:t>
            </w:r>
            <w:r>
              <w:rPr>
                <w:rFonts w:hint="eastAsia" w:ascii="宋体" w:hAnsi="宋体"/>
                <w:szCs w:val="21"/>
              </w:rPr>
              <w:t>》的主题活动，引导幼儿重温新年里的开心事，感受元宵节的团圆热闹的氛围。同时让幼儿通过对比年前后变化，感知“过年我长大一岁了”，在为班级服务的实践中感受长大的快乐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从情感上引发自豪与自信。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</w:rPr>
              <w:t>.知道元宵节是我国的传统节日，在制作元宵、赏灯等活动中感受节日的欢快气氛。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</w:rPr>
              <w:t>2.</w:t>
            </w:r>
            <w:r>
              <w:rPr>
                <w:rFonts w:hint="eastAsia" w:ascii="宋体" w:hAnsi="宋体"/>
              </w:rPr>
              <w:t>在多元活动中感知自己的成长，萌发“长大一岁”的自豪感。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提供小元宵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地喂娃娃吃汤圆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彩色圆纸片，胶棒，超轻黏土等供幼儿进行创作《灯笼》《好吃的元宵》；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元宵节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红红火火闹元宵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智慧区：投放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找茬游戏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、平衡小人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，供幼儿进行游戏；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木质积木《元宵灯会》、雪花片《小灯笼》的图片支架，供幼儿自主创作。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：喂宝宝吃元宵、为宝宝穿新衣等；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美工区：《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灯笼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《好吃的元宵》；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图书角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：自主阅读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元宵节的由来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红红火火闹元宵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雪花片拼插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；地面建构：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元宵灯会；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智慧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  <w:t>区：拼图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找茬游戏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、平衡小人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</w:rPr>
              <w:t>自然拼搭区：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元宵灯会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</w:rPr>
              <w:t>微场景拼搭、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灯笼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1.谈话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Hans"/>
              </w:rPr>
              <w:t>：新年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里的开心事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2.数学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感知3以内的数量</w:t>
            </w: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Hans"/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我知道的元宵节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小人国：卖灯笼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8853B5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442AF"/>
    <w:rsid w:val="1ACD2659"/>
    <w:rsid w:val="1B1555F7"/>
    <w:rsid w:val="1B236F8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B35D65"/>
    <w:rsid w:val="33590AD6"/>
    <w:rsid w:val="33641229"/>
    <w:rsid w:val="35FB40C6"/>
    <w:rsid w:val="360E1887"/>
    <w:rsid w:val="36540266"/>
    <w:rsid w:val="36CE5337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67A1D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CE6443"/>
    <w:rsid w:val="525564B4"/>
    <w:rsid w:val="5288688A"/>
    <w:rsid w:val="53530C46"/>
    <w:rsid w:val="539F20DD"/>
    <w:rsid w:val="53A94D0A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903AC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4A16AC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944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2024-02-19T04:40:29Z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