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楷体_GB2312" w:hAnsi="楷体_GB2312" w:eastAsia="楷体_GB2312" w:cs="楷体_GB2312"/>
          <w:b/>
          <w:color w:val="000000"/>
          <w:spacing w:val="4"/>
          <w:position w:val="4"/>
          <w:sz w:val="36"/>
          <w:szCs w:val="36"/>
        </w:rPr>
      </w:pPr>
      <w:r>
        <w:rPr>
          <w:rFonts w:hint="eastAsia" w:ascii="楷体_GB2312" w:hAnsi="楷体_GB2312" w:eastAsia="楷体_GB2312" w:cs="楷体_GB2312"/>
          <w:b/>
          <w:color w:val="000000"/>
          <w:spacing w:val="4"/>
          <w:position w:val="4"/>
          <w:sz w:val="36"/>
          <w:szCs w:val="36"/>
        </w:rPr>
        <w:t>常州市教科院202</w:t>
      </w:r>
      <w:r>
        <w:rPr>
          <w:rFonts w:hint="eastAsia" w:ascii="楷体_GB2312" w:hAnsi="楷体_GB2312" w:eastAsia="楷体_GB2312" w:cs="楷体_GB2312"/>
          <w:b/>
          <w:color w:val="000000"/>
          <w:spacing w:val="4"/>
          <w:position w:val="4"/>
          <w:sz w:val="36"/>
          <w:szCs w:val="36"/>
          <w:lang w:val="en-US" w:eastAsia="zh-CN"/>
        </w:rPr>
        <w:t>3</w:t>
      </w:r>
      <w:r>
        <w:rPr>
          <w:rFonts w:hint="eastAsia" w:ascii="楷体_GB2312" w:hAnsi="楷体_GB2312" w:eastAsia="楷体_GB2312" w:cs="楷体_GB2312"/>
          <w:b/>
          <w:color w:val="000000"/>
          <w:spacing w:val="4"/>
          <w:position w:val="4"/>
          <w:sz w:val="36"/>
          <w:szCs w:val="36"/>
        </w:rPr>
        <w:t>－202</w:t>
      </w:r>
      <w:r>
        <w:rPr>
          <w:rFonts w:hint="eastAsia" w:ascii="楷体_GB2312" w:hAnsi="楷体_GB2312" w:eastAsia="楷体_GB2312" w:cs="楷体_GB2312"/>
          <w:b/>
          <w:color w:val="000000"/>
          <w:spacing w:val="4"/>
          <w:position w:val="4"/>
          <w:sz w:val="36"/>
          <w:szCs w:val="36"/>
          <w:lang w:val="en-US" w:eastAsia="zh-CN"/>
        </w:rPr>
        <w:t>4</w:t>
      </w:r>
      <w:r>
        <w:rPr>
          <w:rFonts w:hint="eastAsia" w:ascii="楷体_GB2312" w:hAnsi="楷体_GB2312" w:eastAsia="楷体_GB2312" w:cs="楷体_GB2312"/>
          <w:b/>
          <w:color w:val="000000"/>
          <w:spacing w:val="4"/>
          <w:position w:val="4"/>
          <w:sz w:val="36"/>
          <w:szCs w:val="36"/>
        </w:rPr>
        <w:t>学年度第二学期</w:t>
      </w:r>
    </w:p>
    <w:p>
      <w:pPr>
        <w:spacing w:line="360" w:lineRule="auto"/>
        <w:jc w:val="center"/>
        <w:rPr>
          <w:rFonts w:hint="eastAsia" w:ascii="楷体_GB2312" w:hAnsi="楷体_GB2312" w:eastAsia="楷体_GB2312" w:cs="楷体_GB2312"/>
          <w:b/>
          <w:color w:val="000000"/>
          <w:spacing w:val="4"/>
          <w:position w:val="4"/>
          <w:sz w:val="36"/>
          <w:szCs w:val="36"/>
        </w:rPr>
      </w:pPr>
      <w:r>
        <w:rPr>
          <w:rFonts w:hint="eastAsia" w:ascii="楷体_GB2312" w:hAnsi="楷体_GB2312" w:eastAsia="楷体_GB2312" w:cs="楷体_GB2312"/>
          <w:b/>
          <w:color w:val="000000"/>
          <w:spacing w:val="4"/>
          <w:position w:val="4"/>
          <w:sz w:val="36"/>
          <w:szCs w:val="36"/>
        </w:rPr>
        <w:t>中学历史教研工作计划</w:t>
      </w:r>
    </w:p>
    <w:p>
      <w:pPr>
        <w:ind w:firstLine="496" w:firstLineChars="200"/>
        <w:jc w:val="left"/>
        <w:rPr>
          <w:rFonts w:hint="eastAsia" w:ascii="宋体" w:hAnsi="宋体"/>
          <w:b/>
          <w:color w:val="000000"/>
          <w:spacing w:val="4"/>
          <w:position w:val="4"/>
          <w:sz w:val="24"/>
        </w:rPr>
      </w:pPr>
    </w:p>
    <w:p>
      <w:pPr>
        <w:spacing w:line="360" w:lineRule="auto"/>
        <w:ind w:firstLine="496" w:firstLineChars="200"/>
        <w:jc w:val="left"/>
        <w:rPr>
          <w:rFonts w:hint="eastAsia" w:ascii="宋体" w:hAnsi="宋体" w:cs="黑体"/>
          <w:b/>
          <w:bCs/>
          <w:color w:val="000000"/>
          <w:spacing w:val="4"/>
          <w:position w:val="4"/>
          <w:sz w:val="24"/>
        </w:rPr>
      </w:pPr>
      <w:r>
        <w:rPr>
          <w:rFonts w:hint="eastAsia" w:ascii="宋体" w:hAnsi="宋体" w:cs="黑体"/>
          <w:b/>
          <w:bCs/>
          <w:color w:val="000000"/>
          <w:spacing w:val="4"/>
          <w:position w:val="4"/>
          <w:sz w:val="24"/>
        </w:rPr>
        <w:t>一、工作思路</w:t>
      </w:r>
    </w:p>
    <w:p>
      <w:pPr>
        <w:spacing w:line="360" w:lineRule="auto"/>
        <w:ind w:firstLine="480" w:firstLineChars="200"/>
        <w:rPr>
          <w:rFonts w:ascii="宋体" w:hAnsi="宋体"/>
          <w:color w:val="000000"/>
          <w:sz w:val="24"/>
        </w:rPr>
      </w:pPr>
      <w:r>
        <w:rPr>
          <w:rFonts w:hint="eastAsia" w:ascii="宋体" w:hAnsi="宋体"/>
          <w:color w:val="000000"/>
          <w:sz w:val="24"/>
        </w:rPr>
        <w:t>进一步贯彻落实教育部《关于全面深化课程改革，落实立德树人根本任务的意见》，在常州市教育科学研究院的统一领导下</w:t>
      </w:r>
      <w:r>
        <w:rPr>
          <w:rFonts w:ascii="宋体" w:hAnsi="宋体"/>
          <w:color w:val="000000"/>
          <w:sz w:val="24"/>
        </w:rPr>
        <w:t xml:space="preserve">, </w:t>
      </w:r>
      <w:r>
        <w:rPr>
          <w:rFonts w:hint="eastAsia" w:ascii="宋体" w:hAnsi="宋体"/>
          <w:color w:val="000000"/>
          <w:sz w:val="24"/>
        </w:rPr>
        <w:t>以基础教育课程改革为中心，切实履行研究、指导、服务的职能，深入研究教育教学规律，努力推进素质教育。我们将紧紧围绕中学历史课程实施中遇到的问题和困难，深入而全面、扎实而有效地推进历史课程与教学改革。工作中将继续恪守“求是务实、与时俱进”的教育哲学，引领常州市中学历史教育教学的发展方向，突出工作重点，加强合作交流，规范工作细节，促进历史学科教研方式的转变和教师的专业成长，为常州市基础教育的可持续发展作出新的贡献。</w:t>
      </w:r>
    </w:p>
    <w:p>
      <w:pPr>
        <w:pStyle w:val="2"/>
        <w:spacing w:line="360" w:lineRule="auto"/>
        <w:jc w:val="left"/>
        <w:rPr>
          <w:rFonts w:hint="eastAsia" w:cs="黑体"/>
          <w:b/>
          <w:bCs/>
          <w:color w:val="000000"/>
        </w:rPr>
      </w:pPr>
      <w:r>
        <w:rPr>
          <w:rFonts w:hint="eastAsia" w:cs="黑体"/>
          <w:b/>
          <w:bCs/>
          <w:color w:val="000000"/>
        </w:rPr>
        <w:t>二、主要工作</w:t>
      </w:r>
    </w:p>
    <w:p>
      <w:pPr>
        <w:pStyle w:val="2"/>
        <w:spacing w:line="360" w:lineRule="auto"/>
        <w:ind w:firstLine="353" w:firstLineChars="147"/>
        <w:jc w:val="left"/>
        <w:rPr>
          <w:rFonts w:hint="eastAsia" w:cs="黑体"/>
          <w:b/>
          <w:bCs/>
          <w:color w:val="000000"/>
        </w:rPr>
      </w:pPr>
      <w:r>
        <w:rPr>
          <w:rFonts w:hint="eastAsia" w:cs="黑体"/>
          <w:b/>
          <w:bCs/>
          <w:color w:val="000000"/>
        </w:rPr>
        <w:t>（一）深度推进课程改革</w:t>
      </w:r>
    </w:p>
    <w:p>
      <w:pPr>
        <w:pStyle w:val="2"/>
        <w:spacing w:line="360" w:lineRule="auto"/>
        <w:ind w:firstLine="360" w:firstLineChars="150"/>
        <w:jc w:val="left"/>
        <w:rPr>
          <w:rFonts w:hint="eastAsia"/>
          <w:color w:val="000000"/>
        </w:rPr>
      </w:pPr>
      <w:r>
        <w:rPr>
          <w:rFonts w:hint="eastAsia"/>
          <w:color w:val="000000"/>
        </w:rPr>
        <w:t>（1）进一步引导教师深度领会课程改革理念的实质性内涵，提高教师自主学习、反思性学习的能力。特别是对历史课程的教育功能；历史课程具有的人文色彩；历史课程如何贴近学生生活等方面的理念进行的深入理解。</w:t>
      </w:r>
    </w:p>
    <w:p>
      <w:pPr>
        <w:pStyle w:val="9"/>
        <w:spacing w:line="360" w:lineRule="auto"/>
        <w:ind w:firstLine="360" w:firstLineChars="150"/>
        <w:rPr>
          <w:rFonts w:ascii="宋体" w:hAnsi="宋体"/>
          <w:color w:val="000000"/>
          <w:sz w:val="24"/>
          <w:szCs w:val="24"/>
        </w:rPr>
      </w:pPr>
      <w:r>
        <w:rPr>
          <w:rFonts w:hint="eastAsia" w:ascii="宋体" w:hAnsi="宋体"/>
          <w:color w:val="000000"/>
          <w:sz w:val="24"/>
          <w:szCs w:val="24"/>
        </w:rPr>
        <w:t>（2）加强对历史学科核心素养的研究，并以此作为历史课程的重心。使学生通过历史学习逐步形成具有历史学科特征的思维品质和关键能力。在历史教学中都要始终贯穿着发展学生历史核心素养这一核心任务。</w:t>
      </w:r>
    </w:p>
    <w:p>
      <w:pPr>
        <w:pStyle w:val="2"/>
        <w:spacing w:line="360" w:lineRule="auto"/>
        <w:ind w:firstLine="360" w:firstLineChars="150"/>
        <w:rPr>
          <w:rFonts w:hint="eastAsia"/>
          <w:color w:val="000000"/>
        </w:rPr>
      </w:pPr>
      <w:r>
        <w:rPr>
          <w:rFonts w:hint="eastAsia"/>
          <w:color w:val="000000"/>
        </w:rPr>
        <w:t>（3）以课堂教学为中心，着重加强中学历史范导式教学、数字化学习的研究，重视历史批判性思维的培养与评价研究，借力互联网时代的科技力量，逐步转变课堂教学范式，促进学生历史学习方式的改善。</w:t>
      </w:r>
    </w:p>
    <w:p>
      <w:pPr>
        <w:pStyle w:val="2"/>
        <w:spacing w:line="360" w:lineRule="auto"/>
        <w:ind w:firstLine="360" w:firstLineChars="150"/>
        <w:rPr>
          <w:rFonts w:hint="eastAsia"/>
          <w:color w:val="000000"/>
        </w:rPr>
      </w:pPr>
      <w:r>
        <w:rPr>
          <w:rFonts w:hint="eastAsia"/>
          <w:color w:val="000000"/>
        </w:rPr>
        <w:t>（4）进一步改进教学行为。在课堂教学中，教师要根据实际情况，采用多种教学形式、教学方法和教学手段；要以历史议题为中心展开教学，充分发挥学生的主动性；更多地关注学生历史学习方式改变。</w:t>
      </w:r>
    </w:p>
    <w:p>
      <w:pPr>
        <w:pStyle w:val="2"/>
        <w:spacing w:line="360" w:lineRule="auto"/>
        <w:ind w:firstLine="360" w:firstLineChars="150"/>
        <w:jc w:val="left"/>
        <w:rPr>
          <w:rFonts w:hint="eastAsia"/>
          <w:color w:val="000000"/>
        </w:rPr>
      </w:pPr>
      <w:r>
        <w:rPr>
          <w:rFonts w:hint="eastAsia"/>
          <w:color w:val="000000"/>
        </w:rPr>
        <w:t>（5）认真、扎实地好组织培训工作，提倡多种形式的培训方式。如学术沙龙、范导式研讨、公开课观摩与评价、集体备课和案例设计等多元的研训活动方式，切实提高研训活动的针对性和实效性。</w:t>
      </w:r>
    </w:p>
    <w:p>
      <w:pPr>
        <w:pStyle w:val="2"/>
        <w:spacing w:line="360" w:lineRule="auto"/>
        <w:ind w:firstLine="360" w:firstLineChars="150"/>
        <w:jc w:val="left"/>
        <w:rPr>
          <w:rFonts w:hint="eastAsia"/>
          <w:color w:val="000000"/>
        </w:rPr>
      </w:pPr>
      <w:r>
        <w:rPr>
          <w:rFonts w:hint="eastAsia"/>
          <w:color w:val="000000"/>
        </w:rPr>
        <w:t>（6）继续组织课堂教学同题异构研讨活动，引导教师探索学科教学中的研究性学习方式，分享教学实践智慧，提高课堂教学效益。</w:t>
      </w:r>
    </w:p>
    <w:p>
      <w:pPr>
        <w:pStyle w:val="2"/>
        <w:spacing w:line="360" w:lineRule="auto"/>
        <w:ind w:firstLine="360" w:firstLineChars="150"/>
        <w:jc w:val="left"/>
        <w:rPr>
          <w:rFonts w:hint="eastAsia"/>
          <w:color w:val="000000"/>
        </w:rPr>
      </w:pPr>
      <w:r>
        <w:rPr>
          <w:rFonts w:hint="eastAsia"/>
          <w:color w:val="000000"/>
        </w:rPr>
        <w:t>（7）推进校本教研工作，树立典型教研组，促进全市历史教研组研究提高校本教研的质量。各教研组强化独立备课、集体研讨的意识，加强全市性的集体备课活动，以课作为案例，备课重点放在如何确定教学目标和教学难点、如何突破教学难点，采取哪些有效的教学策略和教学方法以及加强课的整体性研究方面。</w:t>
      </w:r>
    </w:p>
    <w:p>
      <w:pPr>
        <w:pStyle w:val="2"/>
        <w:spacing w:line="360" w:lineRule="auto"/>
        <w:ind w:firstLine="360" w:firstLineChars="150"/>
        <w:jc w:val="left"/>
        <w:rPr>
          <w:rFonts w:hint="eastAsia"/>
          <w:color w:val="000000"/>
        </w:rPr>
      </w:pPr>
      <w:r>
        <w:rPr>
          <w:rFonts w:hint="eastAsia"/>
          <w:color w:val="000000"/>
        </w:rPr>
        <w:t>（8）以学科骨干教师组织学科指导小组，进行专题性研讨，争取在课程改革的一些关键问题上有所突破。</w:t>
      </w:r>
    </w:p>
    <w:p>
      <w:pPr>
        <w:pStyle w:val="2"/>
        <w:spacing w:line="360" w:lineRule="auto"/>
        <w:ind w:firstLine="353" w:firstLineChars="147"/>
        <w:jc w:val="left"/>
        <w:rPr>
          <w:rFonts w:hint="eastAsia" w:cs="黑体"/>
          <w:b/>
          <w:bCs/>
          <w:color w:val="000000"/>
        </w:rPr>
      </w:pPr>
      <w:r>
        <w:rPr>
          <w:rFonts w:hint="eastAsia" w:cs="黑体"/>
          <w:b/>
          <w:bCs/>
          <w:color w:val="000000"/>
        </w:rPr>
        <w:t>（二）认真抓好常规教学工作，确保教学任务的完成</w:t>
      </w:r>
    </w:p>
    <w:p>
      <w:pPr>
        <w:pStyle w:val="2"/>
        <w:spacing w:line="360" w:lineRule="auto"/>
        <w:jc w:val="left"/>
        <w:rPr>
          <w:rFonts w:hint="eastAsia" w:cs="黑体"/>
          <w:b/>
          <w:bCs/>
          <w:color w:val="000000"/>
        </w:rPr>
      </w:pPr>
      <w:r>
        <w:rPr>
          <w:rFonts w:hint="eastAsia" w:cs="黑体"/>
          <w:b/>
          <w:bCs/>
          <w:color w:val="000000"/>
        </w:rPr>
        <w:t>1.初中</w:t>
      </w:r>
    </w:p>
    <w:p>
      <w:pPr>
        <w:pStyle w:val="2"/>
        <w:spacing w:line="360" w:lineRule="auto"/>
        <w:ind w:firstLine="360" w:firstLineChars="150"/>
        <w:rPr>
          <w:rFonts w:hint="eastAsia"/>
          <w:color w:val="000000"/>
        </w:rPr>
      </w:pPr>
      <w:r>
        <w:rPr>
          <w:rFonts w:hint="eastAsia"/>
          <w:color w:val="000000"/>
        </w:rPr>
        <w:t>（1）组织初中各年级统编教材的研究课，本学期加强</w:t>
      </w:r>
      <w:r>
        <w:rPr>
          <w:rFonts w:hint="eastAsia"/>
          <w:color w:val="000000"/>
          <w:lang w:val="en-US" w:eastAsia="zh-CN"/>
        </w:rPr>
        <w:t>历史跨学科主题学习资源的开发与应用指导</w:t>
      </w:r>
      <w:r>
        <w:rPr>
          <w:rFonts w:hint="eastAsia"/>
          <w:color w:val="000000"/>
        </w:rPr>
        <w:t>。</w:t>
      </w:r>
    </w:p>
    <w:p>
      <w:pPr>
        <w:pStyle w:val="2"/>
        <w:spacing w:line="360" w:lineRule="auto"/>
        <w:ind w:firstLine="360" w:firstLineChars="150"/>
        <w:rPr>
          <w:rFonts w:hint="eastAsia"/>
          <w:color w:val="000000"/>
        </w:rPr>
      </w:pPr>
      <w:r>
        <w:rPr>
          <w:rFonts w:hint="eastAsia"/>
          <w:color w:val="000000"/>
        </w:rPr>
        <w:t>（2）加强</w:t>
      </w:r>
      <w:r>
        <w:rPr>
          <w:rFonts w:hint="eastAsia"/>
          <w:color w:val="000000"/>
          <w:lang w:val="en-US" w:eastAsia="zh-Hans"/>
        </w:rPr>
        <w:t>初中新课标</w:t>
      </w:r>
      <w:r>
        <w:rPr>
          <w:rFonts w:hint="eastAsia"/>
          <w:color w:val="000000"/>
        </w:rPr>
        <w:t>研究，加强课堂教学规范管理与指导，带动面上的提高。</w:t>
      </w:r>
    </w:p>
    <w:p>
      <w:pPr>
        <w:pStyle w:val="2"/>
        <w:spacing w:line="360" w:lineRule="auto"/>
        <w:ind w:firstLine="360" w:firstLineChars="150"/>
        <w:rPr>
          <w:rFonts w:hint="eastAsia"/>
          <w:color w:val="000000"/>
        </w:rPr>
      </w:pPr>
      <w:r>
        <w:rPr>
          <w:rFonts w:hint="eastAsia"/>
          <w:color w:val="000000"/>
        </w:rPr>
        <w:t>（3）加强对历史</w:t>
      </w:r>
      <w:r>
        <w:rPr>
          <w:rFonts w:hint="eastAsia"/>
          <w:color w:val="000000"/>
          <w:lang w:val="en-US" w:eastAsia="zh-CN"/>
        </w:rPr>
        <w:t>跨</w:t>
      </w:r>
      <w:r>
        <w:rPr>
          <w:rFonts w:hint="eastAsia"/>
          <w:color w:val="000000"/>
        </w:rPr>
        <w:t>学科</w:t>
      </w:r>
      <w:r>
        <w:rPr>
          <w:rFonts w:hint="eastAsia"/>
          <w:color w:val="000000"/>
          <w:lang w:val="en-US" w:eastAsia="zh-CN"/>
        </w:rPr>
        <w:t>主题学习资源</w:t>
      </w:r>
      <w:r>
        <w:rPr>
          <w:rFonts w:hint="eastAsia"/>
          <w:color w:val="000000"/>
        </w:rPr>
        <w:t>数字化微课程的研究，探讨其可行性和实效性。</w:t>
      </w:r>
    </w:p>
    <w:p>
      <w:pPr>
        <w:pStyle w:val="2"/>
        <w:spacing w:line="360" w:lineRule="auto"/>
        <w:ind w:firstLine="360" w:firstLineChars="150"/>
        <w:rPr>
          <w:rFonts w:hint="eastAsia"/>
          <w:color w:val="000000"/>
        </w:rPr>
      </w:pPr>
      <w:r>
        <w:rPr>
          <w:rFonts w:hint="eastAsia"/>
          <w:color w:val="000000"/>
        </w:rPr>
        <w:t>（4）做好期末卷命题工作以及中考历史命题工作，编制复习指导。</w:t>
      </w:r>
    </w:p>
    <w:p>
      <w:pPr>
        <w:pStyle w:val="2"/>
        <w:spacing w:line="360" w:lineRule="auto"/>
        <w:ind w:firstLine="360" w:firstLineChars="150"/>
        <w:rPr>
          <w:rFonts w:hint="eastAsia"/>
          <w:color w:val="000000"/>
        </w:rPr>
      </w:pPr>
      <w:r>
        <w:rPr>
          <w:rFonts w:hint="eastAsia"/>
          <w:color w:val="000000"/>
        </w:rPr>
        <w:t>（5）组织部分教师参与并做好初三历史中考阅卷工作。</w:t>
      </w:r>
    </w:p>
    <w:p>
      <w:pPr>
        <w:pStyle w:val="2"/>
        <w:spacing w:line="360" w:lineRule="auto"/>
        <w:ind w:firstLine="360" w:firstLineChars="150"/>
        <w:rPr>
          <w:rFonts w:hint="eastAsia"/>
          <w:color w:val="000000"/>
        </w:rPr>
      </w:pPr>
      <w:r>
        <w:rPr>
          <w:rFonts w:hint="eastAsia"/>
          <w:color w:val="000000"/>
        </w:rPr>
        <w:t>（6）落实“常州市中学历史学科教学建议”，开展多种形式的教学常规调研活动。</w:t>
      </w:r>
    </w:p>
    <w:p>
      <w:pPr>
        <w:pStyle w:val="2"/>
        <w:spacing w:line="360" w:lineRule="auto"/>
        <w:jc w:val="left"/>
        <w:rPr>
          <w:rFonts w:hint="eastAsia" w:cs="黑体"/>
          <w:b/>
          <w:bCs/>
          <w:color w:val="000000"/>
        </w:rPr>
      </w:pPr>
      <w:r>
        <w:rPr>
          <w:rFonts w:hint="eastAsia" w:cs="黑体"/>
          <w:b/>
          <w:bCs/>
          <w:color w:val="000000"/>
        </w:rPr>
        <w:t>2．高中</w:t>
      </w:r>
    </w:p>
    <w:p>
      <w:pPr>
        <w:pStyle w:val="2"/>
        <w:spacing w:line="360" w:lineRule="auto"/>
        <w:ind w:firstLine="360" w:firstLineChars="150"/>
        <w:jc w:val="left"/>
        <w:rPr>
          <w:rFonts w:hint="eastAsia"/>
          <w:color w:val="000000"/>
        </w:rPr>
      </w:pPr>
      <w:r>
        <w:rPr>
          <w:rFonts w:hint="eastAsia"/>
          <w:color w:val="000000"/>
        </w:rPr>
        <w:t>（1）通过多种方法和形式，切实抓好教研活动。开展统编新教材的分析、教学设计等研究活动，交流教学心得体会和经验；抓好备课、听课、评课各个环节，保证教研活动的质量。</w:t>
      </w:r>
    </w:p>
    <w:p>
      <w:pPr>
        <w:pStyle w:val="2"/>
        <w:spacing w:line="360" w:lineRule="auto"/>
        <w:ind w:firstLine="360" w:firstLineChars="150"/>
        <w:jc w:val="left"/>
        <w:rPr>
          <w:rFonts w:hint="eastAsia"/>
          <w:color w:val="000000"/>
        </w:rPr>
      </w:pPr>
      <w:r>
        <w:rPr>
          <w:rFonts w:hint="eastAsia"/>
          <w:color w:val="000000"/>
        </w:rPr>
        <w:t>（2）推进校本教研活动，营造研究氛围，落实研究内容，深化研究主题。力求在校本课程开发、联校教研活动、资源共享等方面有所研究、有所探索。</w:t>
      </w:r>
    </w:p>
    <w:p>
      <w:pPr>
        <w:pStyle w:val="2"/>
        <w:spacing w:line="360" w:lineRule="auto"/>
        <w:ind w:firstLine="360" w:firstLineChars="150"/>
        <w:jc w:val="left"/>
        <w:rPr>
          <w:rFonts w:hint="eastAsia"/>
          <w:color w:val="000000"/>
        </w:rPr>
      </w:pPr>
      <w:r>
        <w:rPr>
          <w:rFonts w:hint="eastAsia"/>
          <w:color w:val="000000"/>
        </w:rPr>
        <w:t>（3）加强</w:t>
      </w:r>
      <w:r>
        <w:rPr>
          <w:rFonts w:hint="eastAsia"/>
          <w:color w:val="000000"/>
          <w:lang w:val="en-US" w:eastAsia="zh-Hans"/>
        </w:rPr>
        <w:t>新教材</w:t>
      </w:r>
      <w:r>
        <w:rPr>
          <w:rFonts w:hint="eastAsia"/>
          <w:color w:val="000000"/>
        </w:rPr>
        <w:t>研究，引导教师认真学习</w:t>
      </w:r>
      <w:r>
        <w:rPr>
          <w:rFonts w:hint="eastAsia"/>
          <w:color w:val="000000"/>
          <w:lang w:val="en-US" w:eastAsia="zh-Hans"/>
        </w:rPr>
        <w:t>新教材</w:t>
      </w:r>
      <w:r>
        <w:rPr>
          <w:rFonts w:hint="eastAsia"/>
          <w:color w:val="000000"/>
        </w:rPr>
        <w:t>，切实加强互联网+背景下的历史</w:t>
      </w:r>
      <w:r>
        <w:rPr>
          <w:rFonts w:hint="eastAsia"/>
          <w:color w:val="000000"/>
          <w:lang w:val="en-US" w:eastAsia="zh-Hans"/>
        </w:rPr>
        <w:t>新教材的</w:t>
      </w:r>
      <w:r>
        <w:rPr>
          <w:rFonts w:hint="eastAsia"/>
          <w:color w:val="000000"/>
        </w:rPr>
        <w:t xml:space="preserve">研究，不断提升课堂教学效益。 </w:t>
      </w:r>
    </w:p>
    <w:p>
      <w:pPr>
        <w:pStyle w:val="2"/>
        <w:spacing w:line="360" w:lineRule="auto"/>
        <w:ind w:firstLine="360" w:firstLineChars="150"/>
        <w:jc w:val="left"/>
        <w:rPr>
          <w:rFonts w:hint="eastAsia"/>
          <w:color w:val="000000"/>
        </w:rPr>
      </w:pPr>
      <w:r>
        <w:rPr>
          <w:rFonts w:hint="eastAsia"/>
          <w:color w:val="000000"/>
        </w:rPr>
        <w:t>（4）继续开展形式多样的专题研究。落实“常州市中学历史学科教学建议”，开展多种形式的教学常规调研活动。</w:t>
      </w:r>
    </w:p>
    <w:p>
      <w:pPr>
        <w:pStyle w:val="2"/>
        <w:spacing w:line="360" w:lineRule="auto"/>
        <w:ind w:firstLine="360" w:firstLineChars="150"/>
        <w:jc w:val="left"/>
        <w:rPr>
          <w:rFonts w:hint="eastAsia"/>
          <w:color w:val="000000"/>
        </w:rPr>
      </w:pPr>
      <w:r>
        <w:rPr>
          <w:rFonts w:hint="eastAsia"/>
          <w:color w:val="000000"/>
        </w:rPr>
        <w:t>（5）做好期末教学情况调查测试题的命题工作，并做好质量分析工作。继续对学校期中、期末试卷进行评点，总结成功经验，指出存在问题，引导教师不断改进和完善对学生学业发展的过程性与终结性评价系统，规范和提高命题的科学性和针对性。加强对各类考试的研究,增强考试命题的科学性和针对性。</w:t>
      </w:r>
    </w:p>
    <w:p>
      <w:pPr>
        <w:pStyle w:val="2"/>
        <w:spacing w:line="360" w:lineRule="auto"/>
        <w:ind w:firstLine="360" w:firstLineChars="150"/>
        <w:jc w:val="left"/>
        <w:rPr>
          <w:rFonts w:hint="eastAsia" w:cs="黑体"/>
          <w:b/>
          <w:bCs/>
          <w:color w:val="000000"/>
        </w:rPr>
      </w:pPr>
      <w:r>
        <w:rPr>
          <w:rFonts w:hint="eastAsia" w:cs="黑体"/>
          <w:b/>
          <w:bCs/>
          <w:color w:val="000000"/>
        </w:rPr>
        <w:t>（三）认真开展课题研究，不断深化教育教学改革。</w:t>
      </w:r>
    </w:p>
    <w:p>
      <w:pPr>
        <w:spacing w:line="360" w:lineRule="auto"/>
        <w:ind w:firstLine="496" w:firstLineChars="200"/>
        <w:rPr>
          <w:rFonts w:ascii="宋体" w:hAnsi="宋体"/>
          <w:color w:val="000000"/>
          <w:spacing w:val="4"/>
          <w:position w:val="4"/>
          <w:sz w:val="24"/>
        </w:rPr>
      </w:pPr>
      <w:r>
        <w:rPr>
          <w:rFonts w:hint="eastAsia" w:ascii="宋体" w:hAnsi="宋体"/>
          <w:color w:val="000000"/>
          <w:spacing w:val="4"/>
          <w:position w:val="4"/>
          <w:sz w:val="24"/>
        </w:rPr>
        <w:t>加强课程改革的专题性研讨，争取在课程改革的一些关键问题上有所突破，并将其研究成果辐射到整个学科。</w:t>
      </w:r>
    </w:p>
    <w:p>
      <w:pPr>
        <w:pStyle w:val="2"/>
        <w:spacing w:line="360" w:lineRule="auto"/>
        <w:ind w:firstLine="360" w:firstLineChars="150"/>
        <w:jc w:val="left"/>
        <w:rPr>
          <w:rFonts w:hint="eastAsia" w:cs="黑体"/>
          <w:b/>
          <w:bCs/>
          <w:color w:val="000000"/>
        </w:rPr>
      </w:pPr>
      <w:r>
        <w:rPr>
          <w:rFonts w:hint="eastAsia" w:cs="黑体"/>
          <w:b/>
          <w:bCs/>
          <w:color w:val="000000"/>
        </w:rPr>
        <w:t>（四）认真抓好毕业班工作，确保教学质量</w:t>
      </w:r>
    </w:p>
    <w:p>
      <w:pPr>
        <w:pStyle w:val="2"/>
        <w:spacing w:line="360" w:lineRule="auto"/>
        <w:jc w:val="left"/>
        <w:rPr>
          <w:rFonts w:hint="eastAsia" w:cs="黑体"/>
          <w:bCs/>
          <w:color w:val="000000"/>
        </w:rPr>
      </w:pPr>
      <w:r>
        <w:rPr>
          <w:rFonts w:hint="eastAsia" w:cs="黑体"/>
          <w:bCs/>
          <w:color w:val="000000"/>
        </w:rPr>
        <w:t>1.初三</w:t>
      </w:r>
    </w:p>
    <w:p>
      <w:pPr>
        <w:pStyle w:val="2"/>
        <w:spacing w:line="360" w:lineRule="auto"/>
        <w:rPr>
          <w:rFonts w:hint="eastAsia"/>
          <w:color w:val="000000"/>
        </w:rPr>
      </w:pPr>
      <w:r>
        <w:rPr>
          <w:rFonts w:hint="eastAsia"/>
          <w:color w:val="000000"/>
        </w:rPr>
        <w:t>（1）依据初中历史</w:t>
      </w:r>
      <w:r>
        <w:rPr>
          <w:rFonts w:hint="eastAsia"/>
          <w:color w:val="000000"/>
          <w:lang w:val="en-US" w:eastAsia="zh-Hans"/>
        </w:rPr>
        <w:t>新</w:t>
      </w:r>
      <w:r>
        <w:rPr>
          <w:rFonts w:hint="eastAsia"/>
          <w:color w:val="000000"/>
        </w:rPr>
        <w:t>课标及统编历史教材</w:t>
      </w:r>
      <w:r>
        <w:rPr>
          <w:rFonts w:hint="eastAsia"/>
          <w:color w:val="000000"/>
          <w:lang w:val="en-US" w:eastAsia="zh-Hans"/>
        </w:rPr>
        <w:t>指导九年级课程教学的展开，</w:t>
      </w:r>
      <w:r>
        <w:rPr>
          <w:rFonts w:hint="eastAsia"/>
          <w:color w:val="000000"/>
        </w:rPr>
        <w:t>进一步明确复习教学的导向与价值。</w:t>
      </w:r>
    </w:p>
    <w:p>
      <w:pPr>
        <w:pStyle w:val="2"/>
        <w:spacing w:line="360" w:lineRule="auto"/>
        <w:rPr>
          <w:rFonts w:hint="eastAsia"/>
          <w:color w:val="000000"/>
        </w:rPr>
      </w:pPr>
      <w:r>
        <w:rPr>
          <w:rFonts w:hint="eastAsia"/>
          <w:color w:val="000000"/>
        </w:rPr>
        <w:t>（2）开设初三历史</w:t>
      </w:r>
      <w:r>
        <w:rPr>
          <w:rFonts w:hint="eastAsia"/>
          <w:color w:val="000000"/>
          <w:lang w:val="en-US" w:eastAsia="zh-CN"/>
        </w:rPr>
        <w:t>跨学科主题学习</w:t>
      </w:r>
      <w:r>
        <w:rPr>
          <w:rFonts w:hint="eastAsia"/>
          <w:color w:val="000000"/>
        </w:rPr>
        <w:t>研究课，提高初三历史复习课教学质量。</w:t>
      </w:r>
    </w:p>
    <w:p>
      <w:pPr>
        <w:pStyle w:val="2"/>
        <w:spacing w:line="360" w:lineRule="auto"/>
        <w:rPr>
          <w:rFonts w:hint="eastAsia"/>
          <w:color w:val="000000"/>
        </w:rPr>
      </w:pPr>
      <w:r>
        <w:rPr>
          <w:rFonts w:hint="eastAsia"/>
          <w:color w:val="000000"/>
        </w:rPr>
        <w:t>（3）召开初三历史复习教学研讨会，增强会议的有效性，</w:t>
      </w:r>
      <w:r>
        <w:rPr>
          <w:rFonts w:hint="eastAsia"/>
          <w:color w:val="000000"/>
          <w:lang w:val="en-US" w:eastAsia="zh-Hans"/>
        </w:rPr>
        <w:t>聚焦</w:t>
      </w:r>
      <w:r>
        <w:rPr>
          <w:rFonts w:hint="eastAsia"/>
          <w:color w:val="000000"/>
        </w:rPr>
        <w:t>研讨近年来各地中考试卷的成败得失。</w:t>
      </w:r>
    </w:p>
    <w:p>
      <w:pPr>
        <w:pStyle w:val="2"/>
        <w:spacing w:line="360" w:lineRule="auto"/>
        <w:ind w:left="0" w:leftChars="0" w:firstLine="480" w:firstLineChars="200"/>
        <w:jc w:val="left"/>
        <w:rPr>
          <w:rFonts w:hint="eastAsia"/>
          <w:color w:val="000000"/>
        </w:rPr>
      </w:pPr>
      <w:r>
        <w:rPr>
          <w:rFonts w:hint="eastAsia"/>
          <w:color w:val="000000"/>
        </w:rPr>
        <w:t>（</w:t>
      </w:r>
      <w:r>
        <w:rPr>
          <w:rFonts w:hint="default"/>
          <w:color w:val="000000"/>
        </w:rPr>
        <w:t>4</w:t>
      </w:r>
      <w:r>
        <w:rPr>
          <w:rFonts w:hint="eastAsia"/>
          <w:color w:val="000000"/>
        </w:rPr>
        <w:t>）在院领导统一安排下，积极做好</w:t>
      </w:r>
      <w:r>
        <w:rPr>
          <w:rFonts w:hint="eastAsia"/>
          <w:color w:val="000000"/>
          <w:lang w:val="en-US" w:eastAsia="zh-Hans"/>
        </w:rPr>
        <w:t>初中</w:t>
      </w:r>
      <w:r>
        <w:rPr>
          <w:rFonts w:hint="eastAsia"/>
          <w:color w:val="000000"/>
        </w:rPr>
        <w:t>历史学科</w:t>
      </w:r>
      <w:r>
        <w:rPr>
          <w:rFonts w:hint="eastAsia"/>
          <w:color w:val="000000"/>
          <w:lang w:val="en-US" w:eastAsia="zh-Hans"/>
        </w:rPr>
        <w:t>学业水平</w:t>
      </w:r>
      <w:r>
        <w:rPr>
          <w:rFonts w:hint="eastAsia"/>
          <w:color w:val="000000"/>
        </w:rPr>
        <w:t>考试信息的收集、整理、传递工作</w:t>
      </w:r>
      <w:r>
        <w:rPr>
          <w:rFonts w:hint="eastAsia"/>
          <w:color w:val="000000"/>
          <w:lang w:eastAsia="zh-Hans"/>
        </w:rPr>
        <w:t>，</w:t>
      </w:r>
      <w:r>
        <w:rPr>
          <w:rFonts w:hint="eastAsia"/>
          <w:color w:val="000000"/>
        </w:rPr>
        <w:t>帮助各校</w:t>
      </w:r>
      <w:r>
        <w:rPr>
          <w:rFonts w:hint="eastAsia"/>
          <w:color w:val="000000"/>
          <w:lang w:val="en-US" w:eastAsia="zh-Hans"/>
        </w:rPr>
        <w:t>老师切实做到依标教学</w:t>
      </w:r>
      <w:r>
        <w:rPr>
          <w:rFonts w:hint="eastAsia"/>
          <w:color w:val="000000"/>
        </w:rPr>
        <w:t>。</w:t>
      </w:r>
    </w:p>
    <w:p>
      <w:pPr>
        <w:pStyle w:val="2"/>
        <w:spacing w:line="360" w:lineRule="auto"/>
        <w:jc w:val="left"/>
        <w:rPr>
          <w:rFonts w:hint="eastAsia" w:cs="黑体"/>
          <w:bCs/>
          <w:color w:val="000000"/>
        </w:rPr>
      </w:pPr>
      <w:r>
        <w:rPr>
          <w:rFonts w:hint="eastAsia" w:cs="黑体"/>
          <w:bCs/>
          <w:color w:val="000000"/>
        </w:rPr>
        <w:t>2．高三</w:t>
      </w:r>
    </w:p>
    <w:p>
      <w:pPr>
        <w:pStyle w:val="2"/>
        <w:spacing w:line="360" w:lineRule="auto"/>
        <w:ind w:firstLine="360" w:firstLineChars="150"/>
        <w:jc w:val="left"/>
        <w:rPr>
          <w:rFonts w:hint="eastAsia"/>
          <w:color w:val="000000"/>
        </w:rPr>
      </w:pPr>
      <w:r>
        <w:rPr>
          <w:rFonts w:hint="eastAsia"/>
          <w:color w:val="000000"/>
        </w:rPr>
        <w:t>（1）依据最新高中历史课标，研究近五年来的江苏高考试题，着重探讨新模式下的历史复习教学的特点与方法，加强对复习的实效性的研讨。</w:t>
      </w:r>
    </w:p>
    <w:p>
      <w:pPr>
        <w:pStyle w:val="2"/>
        <w:spacing w:line="360" w:lineRule="auto"/>
        <w:ind w:firstLine="360" w:firstLineChars="150"/>
        <w:jc w:val="left"/>
        <w:rPr>
          <w:rFonts w:hint="eastAsia"/>
          <w:color w:val="000000"/>
        </w:rPr>
      </w:pPr>
      <w:r>
        <w:rPr>
          <w:rFonts w:hint="eastAsia"/>
          <w:color w:val="000000"/>
        </w:rPr>
        <w:t>（2）着重研究新形势下的高三历史课堂教学，研究其课型特点和教学方法，处理好讲与练的关系。</w:t>
      </w:r>
    </w:p>
    <w:p>
      <w:pPr>
        <w:pStyle w:val="2"/>
        <w:spacing w:line="360" w:lineRule="auto"/>
        <w:ind w:firstLine="360" w:firstLineChars="150"/>
        <w:jc w:val="left"/>
        <w:rPr>
          <w:rFonts w:hint="eastAsia"/>
          <w:color w:val="000000"/>
        </w:rPr>
      </w:pPr>
      <w:r>
        <w:rPr>
          <w:rFonts w:hint="eastAsia"/>
          <w:color w:val="000000"/>
        </w:rPr>
        <w:t>（3）开好全市高三历史教学工作研讨会</w:t>
      </w:r>
      <w:r>
        <w:rPr>
          <w:rFonts w:hint="eastAsia"/>
          <w:color w:val="000000"/>
          <w:lang w:eastAsia="zh-Hans"/>
        </w:rPr>
        <w:t>，</w:t>
      </w:r>
      <w:r>
        <w:rPr>
          <w:rFonts w:hint="eastAsia"/>
          <w:color w:val="000000"/>
        </w:rPr>
        <w:t>做好高三年级历史学科的专题调研，切实解决各校高三历史学科复习中的具体问题。</w:t>
      </w:r>
    </w:p>
    <w:p>
      <w:pPr>
        <w:pStyle w:val="2"/>
        <w:spacing w:line="360" w:lineRule="auto"/>
        <w:ind w:firstLine="360" w:firstLineChars="150"/>
        <w:jc w:val="left"/>
        <w:rPr>
          <w:rFonts w:hint="eastAsia"/>
          <w:color w:val="000000"/>
        </w:rPr>
      </w:pPr>
      <w:r>
        <w:rPr>
          <w:rFonts w:hint="eastAsia"/>
          <w:color w:val="000000"/>
        </w:rPr>
        <w:t>（4）组织好本届新高考形势下的高三第二学期“期初”、“一模”、“二模”三次考试，切实做好分析评价工作。</w:t>
      </w:r>
    </w:p>
    <w:p>
      <w:pPr>
        <w:pStyle w:val="2"/>
        <w:spacing w:line="360" w:lineRule="auto"/>
        <w:ind w:firstLine="353" w:firstLineChars="147"/>
        <w:jc w:val="left"/>
        <w:rPr>
          <w:rFonts w:hint="eastAsia" w:cs="黑体"/>
          <w:b/>
          <w:bCs/>
          <w:color w:val="000000"/>
        </w:rPr>
      </w:pPr>
      <w:r>
        <w:rPr>
          <w:rFonts w:hint="eastAsia" w:cs="黑体"/>
          <w:b/>
          <w:bCs/>
          <w:color w:val="000000"/>
        </w:rPr>
        <w:t>（五）加强师资队伍建设</w:t>
      </w:r>
    </w:p>
    <w:p>
      <w:pPr>
        <w:pStyle w:val="2"/>
        <w:spacing w:line="360" w:lineRule="auto"/>
        <w:jc w:val="left"/>
        <w:rPr>
          <w:rFonts w:hint="eastAsia"/>
          <w:color w:val="000000"/>
        </w:rPr>
      </w:pPr>
      <w:r>
        <w:rPr>
          <w:rFonts w:hint="eastAsia"/>
          <w:color w:val="000000"/>
        </w:rPr>
        <w:t>1.结合课程改革的需要，与市内各相关部门合作，在教科院统一安排下，搞好教师培训工作。争取在较短时间内，使教师在理念和行动方面都有所提高</w:t>
      </w:r>
      <w:r>
        <w:rPr>
          <w:rFonts w:hint="eastAsia"/>
          <w:color w:val="000000"/>
          <w:lang w:val="en-US" w:eastAsia="zh-Hans"/>
        </w:rPr>
        <w:t>；依托高中历史领军教师培养项目展开学科领军教师专项教研活动</w:t>
      </w:r>
      <w:r>
        <w:rPr>
          <w:rFonts w:hint="eastAsia"/>
          <w:color w:val="000000"/>
        </w:rPr>
        <w:t>。</w:t>
      </w:r>
    </w:p>
    <w:p>
      <w:pPr>
        <w:pStyle w:val="2"/>
        <w:spacing w:line="360" w:lineRule="auto"/>
        <w:jc w:val="left"/>
        <w:rPr>
          <w:rFonts w:hint="eastAsia"/>
          <w:color w:val="000000"/>
        </w:rPr>
      </w:pPr>
      <w:r>
        <w:rPr>
          <w:rFonts w:hint="eastAsia"/>
          <w:color w:val="000000"/>
        </w:rPr>
        <w:t>2.加强学科中心组的工作，强化对青年教师的指导。一是充分发挥学科带头人和骨干教师的帮带作用；二是尽力搭建让青年教师展示自己才能的舞台，促使其较快成长。</w:t>
      </w:r>
    </w:p>
    <w:p>
      <w:pPr>
        <w:spacing w:line="360" w:lineRule="auto"/>
        <w:ind w:firstLine="493" w:firstLineChars="199"/>
        <w:jc w:val="left"/>
        <w:rPr>
          <w:rFonts w:hint="eastAsia" w:ascii="宋体" w:hAnsi="宋体"/>
          <w:color w:val="000000"/>
          <w:spacing w:val="4"/>
          <w:position w:val="4"/>
          <w:sz w:val="24"/>
        </w:rPr>
      </w:pPr>
      <w:r>
        <w:rPr>
          <w:rFonts w:hint="eastAsia" w:ascii="宋体" w:hAnsi="宋体"/>
          <w:color w:val="000000"/>
          <w:spacing w:val="4"/>
          <w:position w:val="4"/>
          <w:sz w:val="24"/>
        </w:rPr>
        <w:t>3.继续安排优秀教师拍摄精品课，为广大教师提供教学资源。</w:t>
      </w:r>
    </w:p>
    <w:p>
      <w:pPr>
        <w:pStyle w:val="2"/>
        <w:spacing w:line="360" w:lineRule="auto"/>
        <w:ind w:firstLine="360" w:firstLineChars="150"/>
        <w:jc w:val="left"/>
        <w:rPr>
          <w:rFonts w:hint="eastAsia" w:cs="黑体"/>
          <w:b/>
          <w:bCs/>
          <w:color w:val="000000"/>
        </w:rPr>
      </w:pPr>
      <w:r>
        <w:rPr>
          <w:rFonts w:hint="eastAsia" w:cs="黑体"/>
          <w:b/>
          <w:bCs/>
          <w:color w:val="000000"/>
        </w:rPr>
        <w:t>（六）其他工作：</w:t>
      </w:r>
    </w:p>
    <w:p>
      <w:pPr>
        <w:pStyle w:val="2"/>
        <w:spacing w:line="360" w:lineRule="auto"/>
        <w:ind w:firstLine="364" w:firstLineChars="147"/>
        <w:jc w:val="left"/>
        <w:rPr>
          <w:rFonts w:hint="eastAsia"/>
          <w:color w:val="000000"/>
        </w:rPr>
      </w:pPr>
      <w:r>
        <w:rPr>
          <w:rFonts w:hint="eastAsia"/>
          <w:color w:val="000000"/>
          <w:spacing w:val="4"/>
          <w:position w:val="4"/>
        </w:rPr>
        <w:t xml:space="preserve"> 完成上级领导交给的其他工作。</w:t>
      </w:r>
    </w:p>
    <w:p>
      <w:pPr>
        <w:pStyle w:val="2"/>
        <w:spacing w:line="360" w:lineRule="auto"/>
        <w:ind w:firstLine="471" w:firstLineChars="196"/>
        <w:jc w:val="left"/>
        <w:rPr>
          <w:rFonts w:hint="eastAsia" w:cs="黑体"/>
          <w:b/>
          <w:bCs/>
          <w:color w:val="000000"/>
        </w:rPr>
      </w:pPr>
      <w:r>
        <w:rPr>
          <w:rFonts w:hint="eastAsia" w:cs="黑体"/>
          <w:b/>
          <w:bCs/>
          <w:color w:val="000000"/>
        </w:rPr>
        <w:t>三、日程安排</w:t>
      </w:r>
    </w:p>
    <w:p>
      <w:pPr>
        <w:pStyle w:val="2"/>
        <w:spacing w:line="360" w:lineRule="auto"/>
        <w:jc w:val="left"/>
        <w:rPr>
          <w:rFonts w:hint="eastAsia" w:cs="黑体"/>
          <w:b/>
          <w:bCs/>
          <w:color w:val="000000"/>
        </w:rPr>
      </w:pPr>
      <w:r>
        <w:rPr>
          <w:rFonts w:hint="eastAsia" w:cs="黑体"/>
          <w:b/>
          <w:bCs/>
          <w:color w:val="000000"/>
        </w:rPr>
        <w:t>二月份</w:t>
      </w:r>
    </w:p>
    <w:p>
      <w:pPr>
        <w:pStyle w:val="2"/>
        <w:spacing w:line="360" w:lineRule="auto"/>
        <w:jc w:val="left"/>
        <w:rPr>
          <w:rFonts w:hint="eastAsia"/>
          <w:color w:val="000000"/>
        </w:rPr>
      </w:pPr>
      <w:r>
        <w:rPr>
          <w:rFonts w:hint="eastAsia"/>
          <w:color w:val="000000"/>
        </w:rPr>
        <w:t>1.开学初教研活动</w:t>
      </w:r>
    </w:p>
    <w:p>
      <w:pPr>
        <w:pStyle w:val="2"/>
        <w:spacing w:line="360" w:lineRule="auto"/>
        <w:jc w:val="left"/>
        <w:rPr>
          <w:rFonts w:hint="eastAsia"/>
          <w:color w:val="000000"/>
        </w:rPr>
      </w:pPr>
      <w:r>
        <w:rPr>
          <w:rFonts w:hint="eastAsia"/>
          <w:color w:val="000000"/>
        </w:rPr>
        <w:t>2.中学历史专业委员会年会</w:t>
      </w:r>
    </w:p>
    <w:p>
      <w:pPr>
        <w:pStyle w:val="2"/>
        <w:spacing w:line="360" w:lineRule="auto"/>
        <w:jc w:val="left"/>
        <w:rPr>
          <w:rFonts w:hint="eastAsia"/>
          <w:color w:val="000000"/>
        </w:rPr>
      </w:pPr>
      <w:r>
        <w:rPr>
          <w:rFonts w:hint="eastAsia"/>
          <w:color w:val="000000"/>
        </w:rPr>
        <w:t>3.毕业班历史教师工作会议</w:t>
      </w:r>
    </w:p>
    <w:p>
      <w:pPr>
        <w:pStyle w:val="2"/>
        <w:spacing w:line="360" w:lineRule="auto"/>
        <w:jc w:val="left"/>
        <w:rPr>
          <w:rFonts w:hint="eastAsia"/>
          <w:color w:val="000000"/>
        </w:rPr>
      </w:pPr>
      <w:r>
        <w:rPr>
          <w:rFonts w:hint="eastAsia"/>
          <w:color w:val="000000"/>
        </w:rPr>
        <w:t>4.高三历史学科期初考试及考试情况分析</w:t>
      </w:r>
    </w:p>
    <w:p>
      <w:pPr>
        <w:pStyle w:val="2"/>
        <w:spacing w:line="360" w:lineRule="auto"/>
        <w:jc w:val="left"/>
        <w:rPr>
          <w:rFonts w:hint="eastAsia"/>
          <w:color w:val="000000"/>
        </w:rPr>
      </w:pPr>
      <w:r>
        <w:rPr>
          <w:rFonts w:hint="eastAsia"/>
          <w:color w:val="000000"/>
        </w:rPr>
        <w:t>5.高三历史教学研讨会的准备工作</w:t>
      </w:r>
    </w:p>
    <w:p>
      <w:pPr>
        <w:pStyle w:val="2"/>
        <w:spacing w:line="360" w:lineRule="auto"/>
        <w:jc w:val="left"/>
        <w:rPr>
          <w:rFonts w:hint="eastAsia"/>
          <w:color w:val="000000"/>
        </w:rPr>
      </w:pPr>
      <w:r>
        <w:rPr>
          <w:rFonts w:hint="eastAsia"/>
          <w:color w:val="000000"/>
        </w:rPr>
        <w:t>6.</w:t>
      </w:r>
      <w:r>
        <w:rPr>
          <w:rFonts w:hint="eastAsia"/>
          <w:color w:val="000000"/>
          <w:lang w:val="en-US" w:eastAsia="zh-Hans"/>
        </w:rPr>
        <w:t>初</w:t>
      </w:r>
      <w:r>
        <w:rPr>
          <w:rFonts w:hint="eastAsia"/>
          <w:color w:val="000000"/>
        </w:rPr>
        <w:t>中</w:t>
      </w:r>
      <w:r>
        <w:rPr>
          <w:rFonts w:hint="eastAsia"/>
          <w:color w:val="000000"/>
          <w:lang w:val="en-US" w:eastAsia="zh-Hans"/>
        </w:rPr>
        <w:t>历史青年教师基本功</w:t>
      </w:r>
      <w:r>
        <w:rPr>
          <w:rFonts w:hint="eastAsia"/>
          <w:color w:val="000000"/>
        </w:rPr>
        <w:t>评比活动准备工作</w:t>
      </w:r>
    </w:p>
    <w:p>
      <w:pPr>
        <w:pStyle w:val="2"/>
        <w:spacing w:line="360" w:lineRule="auto"/>
        <w:jc w:val="left"/>
        <w:rPr>
          <w:rFonts w:hint="eastAsia"/>
          <w:color w:val="000000"/>
        </w:rPr>
      </w:pPr>
      <w:r>
        <w:rPr>
          <w:rFonts w:hint="default"/>
          <w:color w:val="000000"/>
          <w:lang w:eastAsia="zh-Hans"/>
        </w:rPr>
        <w:t>7.</w:t>
      </w:r>
      <w:r>
        <w:rPr>
          <w:rFonts w:hint="eastAsia"/>
          <w:color w:val="000000"/>
          <w:lang w:val="en-US" w:eastAsia="zh-Hans"/>
        </w:rPr>
        <w:t>高中历史领军教师培养项目教研活动</w:t>
      </w:r>
    </w:p>
    <w:p>
      <w:pPr>
        <w:pStyle w:val="2"/>
        <w:spacing w:line="360" w:lineRule="auto"/>
        <w:jc w:val="left"/>
        <w:rPr>
          <w:rFonts w:hint="eastAsia" w:cs="黑体"/>
          <w:b/>
          <w:bCs/>
          <w:color w:val="000000"/>
        </w:rPr>
      </w:pPr>
      <w:r>
        <w:rPr>
          <w:rFonts w:hint="eastAsia" w:cs="黑体"/>
          <w:b/>
          <w:bCs/>
          <w:color w:val="000000"/>
        </w:rPr>
        <w:t>三月份</w:t>
      </w:r>
    </w:p>
    <w:p>
      <w:pPr>
        <w:pStyle w:val="2"/>
        <w:spacing w:line="240" w:lineRule="auto"/>
        <w:jc w:val="left"/>
        <w:rPr>
          <w:rFonts w:hint="default" w:eastAsia="宋体"/>
          <w:color w:val="000000"/>
          <w:lang w:val="en-US" w:eastAsia="zh-CN"/>
        </w:rPr>
      </w:pPr>
      <w:r>
        <w:rPr>
          <w:rFonts w:hint="eastAsia"/>
          <w:color w:val="000000"/>
        </w:rPr>
        <w:t>1.</w:t>
      </w:r>
      <w:r>
        <w:rPr>
          <w:rFonts w:hint="eastAsia"/>
          <w:color w:val="000000"/>
          <w:lang w:val="en-US" w:eastAsia="zh-Hans"/>
        </w:rPr>
        <w:t>初</w:t>
      </w:r>
      <w:r>
        <w:rPr>
          <w:rFonts w:hint="eastAsia"/>
          <w:color w:val="000000"/>
        </w:rPr>
        <w:t>中</w:t>
      </w:r>
      <w:r>
        <w:rPr>
          <w:rFonts w:hint="eastAsia"/>
          <w:color w:val="000000"/>
          <w:lang w:val="en-US" w:eastAsia="zh-Hans"/>
        </w:rPr>
        <w:t>历史青年教师基本功</w:t>
      </w:r>
      <w:r>
        <w:rPr>
          <w:rFonts w:hint="eastAsia"/>
          <w:color w:val="000000"/>
        </w:rPr>
        <w:t>评比培训</w:t>
      </w:r>
      <w:bookmarkStart w:id="0" w:name="_GoBack"/>
      <w:bookmarkEnd w:id="0"/>
    </w:p>
    <w:p>
      <w:pPr>
        <w:pStyle w:val="2"/>
        <w:spacing w:line="360" w:lineRule="auto"/>
        <w:jc w:val="left"/>
        <w:rPr>
          <w:rFonts w:hint="eastAsia"/>
          <w:color w:val="000000"/>
        </w:rPr>
      </w:pPr>
      <w:r>
        <w:rPr>
          <w:rFonts w:hint="eastAsia"/>
          <w:color w:val="000000"/>
        </w:rPr>
        <w:t>2.初中历史数字化学习研究课</w:t>
      </w:r>
    </w:p>
    <w:p>
      <w:pPr>
        <w:pStyle w:val="2"/>
        <w:spacing w:line="360" w:lineRule="auto"/>
        <w:jc w:val="left"/>
        <w:rPr>
          <w:rFonts w:hint="eastAsia"/>
          <w:color w:val="000000"/>
        </w:rPr>
      </w:pPr>
      <w:r>
        <w:rPr>
          <w:rFonts w:hint="eastAsia"/>
          <w:color w:val="000000"/>
        </w:rPr>
        <w:t>3.初中历史精品课拍摄</w:t>
      </w:r>
    </w:p>
    <w:p>
      <w:pPr>
        <w:pStyle w:val="2"/>
        <w:spacing w:line="360" w:lineRule="auto"/>
        <w:jc w:val="left"/>
        <w:rPr>
          <w:rFonts w:hint="eastAsia"/>
          <w:color w:val="000000"/>
        </w:rPr>
      </w:pPr>
      <w:r>
        <w:rPr>
          <w:rFonts w:hint="eastAsia"/>
          <w:color w:val="000000"/>
        </w:rPr>
        <w:t>4.高三“一模”考试及组织阅卷工作</w:t>
      </w:r>
    </w:p>
    <w:p>
      <w:pPr>
        <w:pStyle w:val="2"/>
        <w:spacing w:line="360" w:lineRule="auto"/>
        <w:jc w:val="left"/>
        <w:rPr>
          <w:rFonts w:hint="eastAsia"/>
          <w:color w:val="000000"/>
        </w:rPr>
      </w:pPr>
      <w:r>
        <w:rPr>
          <w:rFonts w:hint="eastAsia"/>
          <w:color w:val="000000"/>
        </w:rPr>
        <w:t>5.高一历史新教材研究课</w:t>
      </w:r>
    </w:p>
    <w:p>
      <w:pPr>
        <w:pStyle w:val="2"/>
        <w:spacing w:line="240" w:lineRule="auto"/>
        <w:jc w:val="left"/>
        <w:rPr>
          <w:rFonts w:hint="eastAsia"/>
          <w:color w:val="000000"/>
        </w:rPr>
      </w:pPr>
      <w:r>
        <w:rPr>
          <w:rFonts w:hint="default"/>
          <w:color w:val="000000"/>
        </w:rPr>
        <w:t>6.</w:t>
      </w:r>
      <w:r>
        <w:rPr>
          <w:rFonts w:hint="eastAsia"/>
          <w:color w:val="000000"/>
        </w:rPr>
        <w:t>市区</w:t>
      </w:r>
      <w:r>
        <w:rPr>
          <w:rFonts w:hint="eastAsia"/>
          <w:color w:val="000000"/>
          <w:lang w:val="en-US" w:eastAsia="zh-Hans"/>
        </w:rPr>
        <w:t>初</w:t>
      </w:r>
      <w:r>
        <w:rPr>
          <w:rFonts w:hint="eastAsia"/>
          <w:color w:val="000000"/>
        </w:rPr>
        <w:t>中</w:t>
      </w:r>
      <w:r>
        <w:rPr>
          <w:rFonts w:hint="eastAsia"/>
          <w:color w:val="000000"/>
          <w:lang w:val="en-US" w:eastAsia="zh-Hans"/>
        </w:rPr>
        <w:t>历史青年教师基本功</w:t>
      </w:r>
      <w:r>
        <w:rPr>
          <w:rFonts w:hint="eastAsia"/>
          <w:color w:val="000000"/>
        </w:rPr>
        <w:t>评比活动</w:t>
      </w:r>
    </w:p>
    <w:p>
      <w:pPr>
        <w:pStyle w:val="2"/>
        <w:spacing w:line="240" w:lineRule="auto"/>
        <w:jc w:val="left"/>
        <w:rPr>
          <w:rFonts w:hint="eastAsia"/>
          <w:color w:val="000000"/>
        </w:rPr>
      </w:pPr>
      <w:r>
        <w:rPr>
          <w:rFonts w:hint="default"/>
          <w:color w:val="000000"/>
          <w:lang w:eastAsia="zh-Hans"/>
        </w:rPr>
        <w:t>7.</w:t>
      </w:r>
      <w:r>
        <w:rPr>
          <w:rFonts w:hint="eastAsia"/>
          <w:color w:val="000000"/>
          <w:lang w:val="en-US" w:eastAsia="zh-Hans"/>
        </w:rPr>
        <w:t>高中历史领军教师培养项目教研活动</w:t>
      </w:r>
    </w:p>
    <w:p>
      <w:pPr>
        <w:pStyle w:val="2"/>
        <w:spacing w:line="360" w:lineRule="auto"/>
        <w:jc w:val="left"/>
        <w:rPr>
          <w:rFonts w:hint="eastAsia" w:cs="黑体"/>
          <w:b/>
          <w:bCs/>
          <w:color w:val="000000"/>
        </w:rPr>
      </w:pPr>
      <w:r>
        <w:rPr>
          <w:rFonts w:hint="eastAsia" w:cs="黑体"/>
          <w:b/>
          <w:bCs/>
          <w:color w:val="000000"/>
        </w:rPr>
        <w:t>四月份</w:t>
      </w:r>
    </w:p>
    <w:p>
      <w:pPr>
        <w:pStyle w:val="2"/>
        <w:spacing w:line="360" w:lineRule="auto"/>
        <w:jc w:val="left"/>
        <w:rPr>
          <w:rFonts w:hint="eastAsia"/>
          <w:color w:val="000000"/>
        </w:rPr>
      </w:pPr>
      <w:r>
        <w:rPr>
          <w:rFonts w:hint="eastAsia"/>
          <w:color w:val="000000"/>
        </w:rPr>
        <w:t>1.初中历史</w:t>
      </w:r>
      <w:r>
        <w:rPr>
          <w:rFonts w:hint="eastAsia"/>
          <w:color w:val="000000"/>
          <w:lang w:val="en-US" w:eastAsia="zh-CN"/>
        </w:rPr>
        <w:t>跨学科主题学习</w:t>
      </w:r>
      <w:r>
        <w:rPr>
          <w:rFonts w:hint="eastAsia"/>
          <w:color w:val="000000"/>
        </w:rPr>
        <w:t>数字化研究课</w:t>
      </w:r>
    </w:p>
    <w:p>
      <w:pPr>
        <w:pStyle w:val="2"/>
        <w:spacing w:line="360" w:lineRule="auto"/>
        <w:jc w:val="left"/>
        <w:rPr>
          <w:rFonts w:hint="eastAsia"/>
          <w:color w:val="000000"/>
        </w:rPr>
      </w:pPr>
      <w:r>
        <w:rPr>
          <w:rFonts w:hint="eastAsia"/>
          <w:color w:val="000000"/>
        </w:rPr>
        <w:t>2.全市第二次高三历史复习教学研讨会</w:t>
      </w:r>
    </w:p>
    <w:p>
      <w:pPr>
        <w:pStyle w:val="2"/>
        <w:spacing w:line="360" w:lineRule="auto"/>
        <w:jc w:val="left"/>
        <w:rPr>
          <w:rFonts w:hint="eastAsia"/>
          <w:color w:val="000000"/>
        </w:rPr>
      </w:pPr>
      <w:r>
        <w:rPr>
          <w:rFonts w:hint="eastAsia"/>
          <w:color w:val="000000"/>
        </w:rPr>
        <w:t>3.高三历史第二轮复习研究课</w:t>
      </w:r>
    </w:p>
    <w:p>
      <w:pPr>
        <w:pStyle w:val="2"/>
        <w:spacing w:line="360" w:lineRule="auto"/>
        <w:jc w:val="left"/>
        <w:rPr>
          <w:rFonts w:hint="eastAsia"/>
          <w:color w:val="000000"/>
        </w:rPr>
      </w:pPr>
      <w:r>
        <w:rPr>
          <w:rFonts w:hint="eastAsia"/>
          <w:color w:val="000000"/>
        </w:rPr>
        <w:t>4.编写</w:t>
      </w:r>
      <w:r>
        <w:rPr>
          <w:rFonts w:hint="eastAsia"/>
          <w:color w:val="000000"/>
          <w:lang w:val="en-US" w:eastAsia="zh-Hans"/>
        </w:rPr>
        <w:t>初高中</w:t>
      </w:r>
      <w:r>
        <w:rPr>
          <w:rFonts w:hint="eastAsia"/>
          <w:color w:val="000000"/>
        </w:rPr>
        <w:t>历史期末试卷</w:t>
      </w:r>
    </w:p>
    <w:p>
      <w:pPr>
        <w:pStyle w:val="2"/>
        <w:spacing w:line="240" w:lineRule="auto"/>
        <w:jc w:val="left"/>
        <w:rPr>
          <w:rFonts w:hint="eastAsia"/>
          <w:color w:val="000000"/>
        </w:rPr>
      </w:pPr>
      <w:r>
        <w:rPr>
          <w:rFonts w:hint="eastAsia"/>
          <w:color w:val="000000"/>
        </w:rPr>
        <w:t>5.</w:t>
      </w:r>
      <w:r>
        <w:rPr>
          <w:rFonts w:hint="eastAsia"/>
          <w:color w:val="000000"/>
          <w:lang w:val="en-US" w:eastAsia="zh-Hans"/>
        </w:rPr>
        <w:t>初</w:t>
      </w:r>
      <w:r>
        <w:rPr>
          <w:rFonts w:hint="eastAsia"/>
          <w:color w:val="000000"/>
        </w:rPr>
        <w:t>中</w:t>
      </w:r>
      <w:r>
        <w:rPr>
          <w:rFonts w:hint="eastAsia"/>
          <w:color w:val="000000"/>
          <w:lang w:val="en-US" w:eastAsia="zh-Hans"/>
        </w:rPr>
        <w:t>历史青年教师基本功</w:t>
      </w:r>
      <w:r>
        <w:rPr>
          <w:rFonts w:hint="eastAsia"/>
          <w:color w:val="000000"/>
        </w:rPr>
        <w:t>评比活动</w:t>
      </w:r>
    </w:p>
    <w:p>
      <w:pPr>
        <w:pStyle w:val="2"/>
        <w:spacing w:line="240" w:lineRule="auto"/>
        <w:jc w:val="left"/>
        <w:rPr>
          <w:rFonts w:hint="eastAsia"/>
          <w:color w:val="000000"/>
        </w:rPr>
      </w:pPr>
      <w:r>
        <w:rPr>
          <w:rFonts w:hint="default"/>
          <w:color w:val="000000"/>
          <w:lang w:eastAsia="zh-Hans"/>
        </w:rPr>
        <w:t>6.</w:t>
      </w:r>
      <w:r>
        <w:rPr>
          <w:rFonts w:hint="eastAsia"/>
          <w:color w:val="000000"/>
          <w:lang w:val="en-US" w:eastAsia="zh-Hans"/>
        </w:rPr>
        <w:t>高中历史领军教师培养项目教研活动</w:t>
      </w:r>
    </w:p>
    <w:p>
      <w:pPr>
        <w:pStyle w:val="2"/>
        <w:spacing w:line="360" w:lineRule="auto"/>
        <w:jc w:val="left"/>
        <w:rPr>
          <w:rFonts w:hint="eastAsia" w:cs="黑体"/>
          <w:b/>
          <w:bCs/>
          <w:color w:val="000000"/>
        </w:rPr>
      </w:pPr>
      <w:r>
        <w:rPr>
          <w:rFonts w:hint="eastAsia" w:cs="黑体"/>
          <w:b/>
          <w:bCs/>
          <w:color w:val="000000"/>
        </w:rPr>
        <w:t>五月份</w:t>
      </w:r>
    </w:p>
    <w:p>
      <w:pPr>
        <w:pStyle w:val="2"/>
        <w:spacing w:line="360" w:lineRule="auto"/>
        <w:jc w:val="left"/>
        <w:rPr>
          <w:rFonts w:hint="eastAsia"/>
          <w:color w:val="000000"/>
        </w:rPr>
      </w:pPr>
      <w:r>
        <w:rPr>
          <w:rFonts w:hint="eastAsia"/>
          <w:color w:val="000000"/>
        </w:rPr>
        <w:t>1.期末试卷及各类</w:t>
      </w:r>
      <w:r>
        <w:rPr>
          <w:rFonts w:hint="eastAsia"/>
          <w:color w:val="000000"/>
          <w:lang w:val="en-US" w:eastAsia="zh-Hans"/>
        </w:rPr>
        <w:t>材</w:t>
      </w:r>
      <w:r>
        <w:rPr>
          <w:rFonts w:hint="eastAsia"/>
          <w:color w:val="000000"/>
        </w:rPr>
        <w:t>料的校对工作</w:t>
      </w:r>
    </w:p>
    <w:p>
      <w:pPr>
        <w:pStyle w:val="2"/>
        <w:spacing w:line="360" w:lineRule="auto"/>
        <w:jc w:val="left"/>
        <w:rPr>
          <w:rFonts w:hint="eastAsia"/>
          <w:color w:val="000000"/>
        </w:rPr>
      </w:pPr>
      <w:r>
        <w:rPr>
          <w:rFonts w:hint="eastAsia"/>
          <w:color w:val="000000"/>
        </w:rPr>
        <w:t>2.初中历史学业水平考试的各类准备工作</w:t>
      </w:r>
    </w:p>
    <w:p>
      <w:pPr>
        <w:pStyle w:val="2"/>
        <w:spacing w:line="360" w:lineRule="auto"/>
        <w:jc w:val="left"/>
        <w:rPr>
          <w:rFonts w:hint="eastAsia"/>
          <w:color w:val="000000"/>
        </w:rPr>
      </w:pPr>
      <w:r>
        <w:rPr>
          <w:rFonts w:hint="eastAsia"/>
          <w:color w:val="000000"/>
        </w:rPr>
        <w:t>3.高中历史新教材研究课</w:t>
      </w:r>
    </w:p>
    <w:p>
      <w:pPr>
        <w:pStyle w:val="2"/>
        <w:spacing w:line="360" w:lineRule="auto"/>
        <w:jc w:val="left"/>
        <w:rPr>
          <w:rFonts w:hint="eastAsia"/>
          <w:color w:val="000000"/>
        </w:rPr>
      </w:pPr>
      <w:r>
        <w:rPr>
          <w:rFonts w:hint="eastAsia"/>
          <w:color w:val="000000"/>
        </w:rPr>
        <w:t>4.高三“二模”考试阅卷。</w:t>
      </w:r>
    </w:p>
    <w:p>
      <w:pPr>
        <w:pStyle w:val="2"/>
        <w:spacing w:line="360" w:lineRule="auto"/>
        <w:jc w:val="left"/>
        <w:rPr>
          <w:rFonts w:hint="eastAsia"/>
          <w:color w:val="000000"/>
        </w:rPr>
      </w:pPr>
      <w:r>
        <w:rPr>
          <w:rFonts w:hint="eastAsia"/>
          <w:color w:val="000000"/>
        </w:rPr>
        <w:t>5.市区学校高考前夕教学情况交流会</w:t>
      </w:r>
    </w:p>
    <w:p>
      <w:pPr>
        <w:pStyle w:val="2"/>
        <w:spacing w:line="360" w:lineRule="auto"/>
        <w:jc w:val="left"/>
        <w:rPr>
          <w:rFonts w:hint="eastAsia"/>
          <w:color w:val="000000"/>
        </w:rPr>
      </w:pPr>
      <w:r>
        <w:rPr>
          <w:rFonts w:hint="default"/>
          <w:color w:val="000000"/>
          <w:lang w:eastAsia="zh-Hans"/>
        </w:rPr>
        <w:t>6.</w:t>
      </w:r>
      <w:r>
        <w:rPr>
          <w:rFonts w:hint="eastAsia"/>
          <w:color w:val="000000"/>
          <w:lang w:val="en-US" w:eastAsia="zh-Hans"/>
        </w:rPr>
        <w:t>高中历史领军教师培养项目教研活动</w:t>
      </w:r>
    </w:p>
    <w:p>
      <w:pPr>
        <w:pStyle w:val="2"/>
        <w:spacing w:line="360" w:lineRule="auto"/>
        <w:jc w:val="left"/>
        <w:rPr>
          <w:rFonts w:hint="eastAsia" w:cs="黑体"/>
          <w:b/>
          <w:bCs/>
          <w:color w:val="000000"/>
        </w:rPr>
      </w:pPr>
      <w:r>
        <w:rPr>
          <w:rFonts w:hint="eastAsia" w:cs="黑体"/>
          <w:b/>
          <w:bCs/>
          <w:color w:val="000000"/>
        </w:rPr>
        <w:t>六月份</w:t>
      </w:r>
    </w:p>
    <w:p>
      <w:pPr>
        <w:pStyle w:val="2"/>
        <w:spacing w:line="360" w:lineRule="auto"/>
        <w:jc w:val="left"/>
        <w:rPr>
          <w:rFonts w:hint="eastAsia"/>
          <w:color w:val="000000"/>
        </w:rPr>
      </w:pPr>
      <w:r>
        <w:rPr>
          <w:rFonts w:hint="eastAsia"/>
          <w:color w:val="000000"/>
        </w:rPr>
        <w:t>1.初高中历史学科期末考试</w:t>
      </w:r>
    </w:p>
    <w:p>
      <w:pPr>
        <w:pStyle w:val="2"/>
        <w:spacing w:line="360" w:lineRule="auto"/>
        <w:jc w:val="left"/>
        <w:rPr>
          <w:rFonts w:hint="eastAsia"/>
          <w:color w:val="000000"/>
        </w:rPr>
      </w:pPr>
      <w:r>
        <w:rPr>
          <w:rFonts w:hint="eastAsia"/>
          <w:color w:val="000000"/>
        </w:rPr>
        <w:t>2.中考历史阅卷工作</w:t>
      </w:r>
    </w:p>
    <w:p>
      <w:pPr>
        <w:pStyle w:val="2"/>
        <w:spacing w:line="360" w:lineRule="auto"/>
        <w:jc w:val="left"/>
        <w:rPr>
          <w:rFonts w:hint="eastAsia"/>
          <w:color w:val="000000"/>
        </w:rPr>
      </w:pPr>
      <w:r>
        <w:rPr>
          <w:rFonts w:hint="eastAsia"/>
          <w:color w:val="000000"/>
        </w:rPr>
        <w:t>3.学期总结及下学期工作安排</w:t>
      </w:r>
    </w:p>
    <w:p>
      <w:pPr>
        <w:pStyle w:val="2"/>
        <w:spacing w:line="360" w:lineRule="auto"/>
        <w:jc w:val="left"/>
        <w:rPr>
          <w:rFonts w:hint="eastAsia"/>
          <w:color w:val="000000"/>
        </w:rPr>
      </w:pPr>
      <w:r>
        <w:rPr>
          <w:rFonts w:hint="default"/>
          <w:color w:val="000000"/>
          <w:lang w:eastAsia="zh-Hans"/>
        </w:rPr>
        <w:t>4.</w:t>
      </w:r>
      <w:r>
        <w:rPr>
          <w:rFonts w:hint="eastAsia"/>
          <w:color w:val="000000"/>
          <w:lang w:val="en-US" w:eastAsia="zh-Hans"/>
        </w:rPr>
        <w:t>高中历史领军教师培养项目教研活动</w:t>
      </w:r>
    </w:p>
    <w:p>
      <w:pPr>
        <w:rPr>
          <w:rFonts w:ascii="宋体" w:hAnsi="宋体"/>
          <w:sz w:val="28"/>
          <w:szCs w:val="28"/>
        </w:rPr>
      </w:pP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DengXian">
    <w:altName w:val="汉仪中等线KW"/>
    <w:panose1 w:val="02010600030101010101"/>
    <w:charset w:val="86"/>
    <w:family w:val="auto"/>
    <w:pitch w:val="default"/>
    <w:sig w:usb0="00000000" w:usb1="00000000" w:usb2="00000016" w:usb3="00000000" w:csb0="0004000F" w:csb1="00000000"/>
  </w:font>
  <w:font w:name="DengXian">
    <w:altName w:val="汉仪中等线KW"/>
    <w:panose1 w:val="00000000000000000000"/>
    <w:charset w:val="86"/>
    <w:family w:val="auto"/>
    <w:pitch w:val="default"/>
    <w:sig w:usb0="00000000" w:usb1="00000000" w:usb2="00000000" w:usb3="00000000" w:csb0="00000000" w:csb1="00000000"/>
  </w:font>
  <w:font w:name="DengXian">
    <w:altName w:val="汉仪中等线KW"/>
    <w:panose1 w:val="00000000000000000000"/>
    <w:charset w:val="00"/>
    <w:family w:val="auto"/>
    <w:pitch w:val="default"/>
    <w:sig w:usb0="00000000" w:usb1="00000000" w:usb2="00000000" w:usb3="00000000" w:csb0="00000000" w:csb1="00000000"/>
  </w:font>
  <w:font w:name="楷体_GB2312">
    <w:altName w:val="汉仪楷体简"/>
    <w:panose1 w:val="00000000000000000000"/>
    <w:charset w:val="86"/>
    <w:family w:val="modern"/>
    <w:pitch w:val="default"/>
    <w:sig w:usb0="00000000" w:usb1="00000000" w:usb2="00000000" w:usb3="00000000" w:csb0="00040000" w:csb1="00000000"/>
  </w:font>
  <w:font w:name="汉仪中等线KW">
    <w:panose1 w:val="01010104010101010101"/>
    <w:charset w:val="86"/>
    <w:family w:val="auto"/>
    <w:pitch w:val="default"/>
    <w:sig w:usb0="800002BF" w:usb1="004F7CFA" w:usb2="00000000" w:usb3="00000000" w:csb0="00040001" w:csb1="00000000"/>
  </w:font>
  <w:font w:name="汉仪楷体简">
    <w:panose1 w:val="02010600000101010101"/>
    <w:charset w:val="86"/>
    <w:family w:val="auto"/>
    <w:pitch w:val="default"/>
    <w:sig w:usb0="00000001" w:usb1="080E0800" w:usb2="00000002"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rPr>
        <w:rStyle w:val="6"/>
      </w:rPr>
      <w:instrText xml:space="preserve"> PAGE </w:instrText>
    </w:r>
    <w:r>
      <w:fldChar w:fldCharType="separate"/>
    </w:r>
    <w:r>
      <w:rPr>
        <w:rStyle w:val="6"/>
      </w:rPr>
      <w:t>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6"/>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403"/>
    <w:rsid w:val="00000B8D"/>
    <w:rsid w:val="000A1B22"/>
    <w:rsid w:val="003E79E1"/>
    <w:rsid w:val="00455403"/>
    <w:rsid w:val="006814C8"/>
    <w:rsid w:val="006959E9"/>
    <w:rsid w:val="006D5666"/>
    <w:rsid w:val="00824CBE"/>
    <w:rsid w:val="008735C0"/>
    <w:rsid w:val="009458E4"/>
    <w:rsid w:val="00974F49"/>
    <w:rsid w:val="00A314E1"/>
    <w:rsid w:val="00B2504A"/>
    <w:rsid w:val="00B60636"/>
    <w:rsid w:val="00BB549E"/>
    <w:rsid w:val="00C0129D"/>
    <w:rsid w:val="00D642B5"/>
    <w:rsid w:val="00DF1EBB"/>
    <w:rsid w:val="5AD93E9F"/>
    <w:rsid w:val="7A2B24AE"/>
    <w:rsid w:val="D6FF725A"/>
    <w:rsid w:val="DF9F4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Body Text Indent"/>
    <w:basedOn w:val="1"/>
    <w:link w:val="8"/>
    <w:qFormat/>
    <w:uiPriority w:val="0"/>
    <w:pPr>
      <w:spacing w:line="360" w:lineRule="atLeast"/>
      <w:ind w:firstLine="480" w:firstLineChars="200"/>
    </w:pPr>
    <w:rPr>
      <w:rFonts w:ascii="宋体" w:hAnsi="宋体"/>
      <w:sz w:val="24"/>
    </w:rPr>
  </w:style>
  <w:style w:type="paragraph" w:styleId="3">
    <w:name w:val="footer"/>
    <w:basedOn w:val="1"/>
    <w:link w:val="7"/>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character" w:customStyle="1" w:styleId="7">
    <w:name w:val="页脚字符"/>
    <w:basedOn w:val="5"/>
    <w:link w:val="3"/>
    <w:qFormat/>
    <w:uiPriority w:val="0"/>
    <w:rPr>
      <w:rFonts w:ascii="Times New Roman" w:hAnsi="Times New Roman" w:eastAsia="宋体" w:cs="Times New Roman"/>
      <w:sz w:val="18"/>
      <w:szCs w:val="18"/>
    </w:rPr>
  </w:style>
  <w:style w:type="character" w:customStyle="1" w:styleId="8">
    <w:name w:val="正文文本缩进字符"/>
    <w:basedOn w:val="5"/>
    <w:link w:val="2"/>
    <w:qFormat/>
    <w:uiPriority w:val="0"/>
    <w:rPr>
      <w:rFonts w:ascii="宋体" w:hAnsi="宋体" w:eastAsia="宋体" w:cs="Times New Roman"/>
    </w:rPr>
  </w:style>
  <w:style w:type="paragraph" w:customStyle="1" w:styleId="9">
    <w:name w:val="Note Level 2"/>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421</Words>
  <Characters>2405</Characters>
  <Lines>20</Lines>
  <Paragraphs>5</Paragraphs>
  <TotalTime>46</TotalTime>
  <ScaleCrop>false</ScaleCrop>
  <LinksUpToDate>false</LinksUpToDate>
  <CharactersWithSpaces>2821</CharactersWithSpaces>
  <Application>WPS Office_6.2.2.8394_F1E327BC-269C-435d-A152-05C5408002CA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2021-01-12T21:57:00Z</dcterms:created>
  <dc:creator>Microsoft Office 用户</dc:creator>
  <cp:lastModifiedBy>拾得</cp:lastModifiedBy>
  <dcterms:modified xsi:type="dcterms:W3CDTF">2023-12-23T16:53:13Z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2052-6.2.2.8394</vt:lpwstr>
  </property>
  <property fmtid="{D5CDD505-2E9C-101B-9397-08002B2CF9AE}" pid="3" name="ICV">
    <vt:lpwstr>7AC250BA8AED60CA80D8B3631819F3A7</vt:lpwstr>
  </property>
</Properties>
</file>