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1080" w:firstLineChars="300"/>
        <w:rPr>
          <w:rFonts w:hint="eastAsia" w:ascii="黑体" w:hAnsi="黑体" w:eastAsia="黑体" w:cs="黑体"/>
          <w:i w:val="0"/>
          <w:iCs w:val="0"/>
          <w:caps w:val="0"/>
          <w:color w:val="auto"/>
          <w:spacing w:val="0"/>
          <w:sz w:val="36"/>
          <w:szCs w:val="36"/>
          <w:shd w:val="clear" w:fill="FFFFFF"/>
          <w:lang w:eastAsia="zh-CN"/>
        </w:rPr>
      </w:pPr>
      <w:r>
        <w:rPr>
          <w:rFonts w:hint="eastAsia" w:ascii="黑体" w:hAnsi="黑体" w:eastAsia="黑体" w:cs="黑体"/>
          <w:i w:val="0"/>
          <w:iCs w:val="0"/>
          <w:caps w:val="0"/>
          <w:color w:val="auto"/>
          <w:spacing w:val="0"/>
          <w:sz w:val="36"/>
          <w:szCs w:val="36"/>
          <w:shd w:val="clear" w:fill="FFFFFF"/>
          <w:lang w:eastAsia="zh-CN"/>
        </w:rPr>
        <w:t>常州市香梅小学20</w:t>
      </w:r>
      <w:r>
        <w:rPr>
          <w:rFonts w:hint="eastAsia" w:ascii="黑体" w:hAnsi="黑体" w:eastAsia="黑体" w:cs="黑体"/>
          <w:i w:val="0"/>
          <w:iCs w:val="0"/>
          <w:caps w:val="0"/>
          <w:color w:val="auto"/>
          <w:spacing w:val="0"/>
          <w:sz w:val="36"/>
          <w:szCs w:val="36"/>
          <w:shd w:val="clear" w:fill="FFFFFF"/>
          <w:lang w:val="en-US" w:eastAsia="zh-CN"/>
        </w:rPr>
        <w:t>23</w:t>
      </w:r>
      <w:r>
        <w:rPr>
          <w:rFonts w:hint="eastAsia" w:ascii="黑体" w:hAnsi="黑体" w:eastAsia="黑体" w:cs="黑体"/>
          <w:i w:val="0"/>
          <w:iCs w:val="0"/>
          <w:caps w:val="0"/>
          <w:color w:val="auto"/>
          <w:spacing w:val="0"/>
          <w:sz w:val="36"/>
          <w:szCs w:val="36"/>
          <w:shd w:val="clear" w:fill="FFFFFF"/>
          <w:lang w:eastAsia="zh-CN"/>
        </w:rPr>
        <w:t>-20</w:t>
      </w:r>
      <w:r>
        <w:rPr>
          <w:rFonts w:hint="eastAsia" w:ascii="黑体" w:hAnsi="黑体" w:eastAsia="黑体" w:cs="黑体"/>
          <w:i w:val="0"/>
          <w:iCs w:val="0"/>
          <w:caps w:val="0"/>
          <w:color w:val="auto"/>
          <w:spacing w:val="0"/>
          <w:sz w:val="36"/>
          <w:szCs w:val="36"/>
          <w:shd w:val="clear" w:fill="FFFFFF"/>
          <w:lang w:val="en-US" w:eastAsia="zh-CN"/>
        </w:rPr>
        <w:t>24</w:t>
      </w:r>
      <w:r>
        <w:rPr>
          <w:rFonts w:hint="eastAsia" w:ascii="黑体" w:hAnsi="黑体" w:eastAsia="黑体" w:cs="黑体"/>
          <w:i w:val="0"/>
          <w:iCs w:val="0"/>
          <w:caps w:val="0"/>
          <w:color w:val="auto"/>
          <w:spacing w:val="0"/>
          <w:sz w:val="36"/>
          <w:szCs w:val="36"/>
          <w:shd w:val="clear" w:fill="FFFFFF"/>
          <w:lang w:eastAsia="zh-CN"/>
        </w:rPr>
        <w:t>学年第</w:t>
      </w:r>
      <w:r>
        <w:rPr>
          <w:rFonts w:hint="eastAsia" w:ascii="黑体" w:hAnsi="黑体" w:eastAsia="黑体" w:cs="黑体"/>
          <w:i w:val="0"/>
          <w:iCs w:val="0"/>
          <w:caps w:val="0"/>
          <w:color w:val="auto"/>
          <w:spacing w:val="0"/>
          <w:sz w:val="36"/>
          <w:szCs w:val="36"/>
          <w:shd w:val="clear" w:fill="FFFFFF"/>
          <w:lang w:val="en-US" w:eastAsia="zh-CN"/>
        </w:rPr>
        <w:t>一</w:t>
      </w:r>
      <w:r>
        <w:rPr>
          <w:rFonts w:hint="eastAsia" w:ascii="黑体" w:hAnsi="黑体" w:eastAsia="黑体" w:cs="黑体"/>
          <w:i w:val="0"/>
          <w:iCs w:val="0"/>
          <w:caps w:val="0"/>
          <w:color w:val="auto"/>
          <w:spacing w:val="0"/>
          <w:sz w:val="36"/>
          <w:szCs w:val="36"/>
          <w:shd w:val="clear" w:fill="FFFFFF"/>
          <w:lang w:eastAsia="zh-CN"/>
        </w:rPr>
        <w:t>学期</w:t>
      </w:r>
    </w:p>
    <w:p>
      <w:pPr>
        <w:spacing w:line="460" w:lineRule="exact"/>
        <w:ind w:firstLine="1080" w:firstLineChars="300"/>
        <w:jc w:val="center"/>
        <w:rPr>
          <w:rFonts w:hint="default" w:ascii="黑体" w:hAnsi="黑体" w:eastAsia="黑体" w:cs="黑体"/>
          <w:i w:val="0"/>
          <w:iCs w:val="0"/>
          <w:caps w:val="0"/>
          <w:color w:val="auto"/>
          <w:spacing w:val="0"/>
          <w:sz w:val="36"/>
          <w:szCs w:val="36"/>
          <w:shd w:val="clear" w:fill="FFFFFF"/>
          <w:lang w:val="en-US" w:eastAsia="zh-CN"/>
        </w:rPr>
      </w:pPr>
      <w:r>
        <w:rPr>
          <w:rFonts w:hint="eastAsia" w:ascii="黑体" w:hAnsi="黑体" w:eastAsia="黑体" w:cs="黑体"/>
          <w:i w:val="0"/>
          <w:iCs w:val="0"/>
          <w:caps w:val="0"/>
          <w:color w:val="auto"/>
          <w:spacing w:val="0"/>
          <w:sz w:val="36"/>
          <w:szCs w:val="36"/>
          <w:shd w:val="clear" w:fill="FFFFFF"/>
          <w:lang w:val="en-US" w:eastAsia="zh-CN"/>
        </w:rPr>
        <w:t>信息资源部工作总结</w:t>
      </w:r>
    </w:p>
    <w:p>
      <w:pPr>
        <w:spacing w:line="360" w:lineRule="auto"/>
        <w:ind w:firstLine="480" w:firstLineChars="200"/>
      </w:pPr>
    </w:p>
    <w:p>
      <w:pPr>
        <w:spacing w:line="360" w:lineRule="auto"/>
        <w:ind w:firstLine="480"/>
      </w:pPr>
      <w:r>
        <w:rPr>
          <w:rFonts w:ascii="宋体" w:hAnsi="宋体" w:eastAsia="宋体" w:cs="宋体"/>
          <w:sz w:val="24"/>
          <w:szCs w:val="24"/>
        </w:rPr>
        <w:t>本学期，在学校党委的正确领导下，在各部门的大力支持下，</w:t>
      </w:r>
      <w:r>
        <w:rPr>
          <w:rFonts w:hint="eastAsia" w:ascii="宋体" w:hAnsi="宋体" w:eastAsia="宋体" w:cs="宋体"/>
          <w:sz w:val="24"/>
          <w:szCs w:val="24"/>
          <w:lang w:val="en-US" w:eastAsia="zh-CN"/>
        </w:rPr>
        <w:t>学校</w:t>
      </w:r>
      <w:r>
        <w:rPr>
          <w:rFonts w:ascii="宋体" w:hAnsi="宋体" w:eastAsia="宋体" w:cs="宋体"/>
          <w:sz w:val="24"/>
          <w:szCs w:val="24"/>
        </w:rPr>
        <w:t>信息化工作坚持以习近平新时代中国特色社会主义思想为指导，深入贯彻落实习近平总书记关于教育的重要论述，紧紧围绕学校“双高”建设目标，以“信息化助推教育教学改革、管理服务创新、文化传承弘扬”为工作主线，扎实开展各项工作，取得了</w:t>
      </w:r>
      <w:r>
        <w:rPr>
          <w:rFonts w:hint="eastAsia" w:ascii="宋体" w:hAnsi="宋体" w:eastAsia="宋体" w:cs="宋体"/>
          <w:sz w:val="24"/>
          <w:szCs w:val="24"/>
          <w:lang w:val="en-US" w:eastAsia="zh-CN"/>
        </w:rPr>
        <w:t>一定</w:t>
      </w:r>
      <w:r>
        <w:rPr>
          <w:rFonts w:ascii="宋体" w:hAnsi="宋体" w:eastAsia="宋体" w:cs="宋体"/>
          <w:sz w:val="24"/>
          <w:szCs w:val="24"/>
        </w:rPr>
        <w:t>成效。</w:t>
      </w:r>
      <w:r>
        <w:rPr>
          <w:rFonts w:hint="eastAsia" w:ascii="宋体" w:hAnsi="宋体" w:eastAsia="宋体" w:cs="宋体"/>
          <w:sz w:val="24"/>
          <w:szCs w:val="24"/>
          <w:lang w:val="en-US" w:eastAsia="zh-CN"/>
        </w:rPr>
        <w:t>我们从</w:t>
      </w:r>
      <w:r>
        <w:rPr>
          <w:rFonts w:ascii="宋体" w:hAnsi="宋体" w:eastAsia="宋体" w:cs="宋体"/>
          <w:sz w:val="24"/>
          <w:szCs w:val="24"/>
        </w:rPr>
        <w:t>优化教学、管理及服务流程</w:t>
      </w:r>
      <w:r>
        <w:rPr>
          <w:rFonts w:hint="eastAsia" w:ascii="宋体" w:hAnsi="宋体" w:eastAsia="宋体" w:cs="宋体"/>
          <w:sz w:val="24"/>
          <w:szCs w:val="24"/>
          <w:lang w:val="en-US" w:eastAsia="zh-CN"/>
        </w:rPr>
        <w:t>为抓手，努力实现校园无纸化办公和教育现代化服务</w:t>
      </w:r>
      <w:r>
        <w:rPr>
          <w:rFonts w:ascii="宋体" w:hAnsi="宋体" w:eastAsia="宋体" w:cs="宋体"/>
          <w:sz w:val="24"/>
          <w:szCs w:val="24"/>
        </w:rPr>
        <w:t>。现将一学期以来的工作进行如下总结。</w:t>
      </w:r>
    </w:p>
    <w:p>
      <w:pPr>
        <w:spacing w:line="360" w:lineRule="auto"/>
        <w:ind w:firstLine="480"/>
      </w:pPr>
    </w:p>
    <w:p>
      <w:pPr>
        <w:spacing w:line="360" w:lineRule="auto"/>
      </w:pPr>
      <w:r>
        <w:t>　　一、</w:t>
      </w:r>
      <w:r>
        <w:rPr>
          <w:rFonts w:hint="eastAsia"/>
          <w:lang w:val="en-US" w:eastAsia="zh-CN"/>
        </w:rPr>
        <w:t>加强顶层设计，完善制度体系</w:t>
      </w:r>
      <w:r>
        <w:t>。</w:t>
      </w:r>
    </w:p>
    <w:p>
      <w:pPr>
        <w:spacing w:line="360" w:lineRule="auto"/>
        <w:ind w:firstLine="480"/>
        <w:rPr>
          <w:rFonts w:hint="default"/>
          <w:lang w:val="en-US" w:eastAsia="zh-CN"/>
        </w:rPr>
      </w:pPr>
      <w:r>
        <w:rPr>
          <w:rFonts w:hint="eastAsia"/>
          <w:lang w:val="en-US" w:eastAsia="zh-CN"/>
        </w:rPr>
        <w:t>学校信息资源部围绕学校信息化发展学校顶层设计，</w:t>
      </w:r>
      <w:r>
        <w:rPr>
          <w:rFonts w:ascii="宋体" w:hAnsi="宋体" w:eastAsia="宋体" w:cs="宋体"/>
          <w:sz w:val="24"/>
          <w:szCs w:val="24"/>
        </w:rPr>
        <w:t>明确了学校信息化建设的总体目标、重点任务、实施路径和保障措施。修订完善</w:t>
      </w:r>
      <w:r>
        <w:rPr>
          <w:rFonts w:hint="eastAsia" w:ascii="宋体" w:hAnsi="宋体" w:eastAsia="宋体" w:cs="宋体"/>
          <w:sz w:val="24"/>
          <w:szCs w:val="24"/>
          <w:lang w:val="en-US" w:eastAsia="zh-CN"/>
        </w:rPr>
        <w:t>了</w:t>
      </w:r>
      <w:r>
        <w:rPr>
          <w:rFonts w:ascii="宋体" w:hAnsi="宋体" w:eastAsia="宋体" w:cs="宋体"/>
          <w:sz w:val="24"/>
          <w:szCs w:val="24"/>
        </w:rPr>
        <w:t>《</w:t>
      </w:r>
      <w:r>
        <w:rPr>
          <w:rFonts w:hint="eastAsia" w:ascii="宋体" w:hAnsi="宋体" w:eastAsia="宋体" w:cs="宋体"/>
          <w:sz w:val="24"/>
          <w:szCs w:val="24"/>
          <w:lang w:val="en-US" w:eastAsia="zh-CN"/>
        </w:rPr>
        <w:t>学校网络安全管理</w:t>
      </w:r>
      <w:r>
        <w:rPr>
          <w:rFonts w:ascii="宋体" w:hAnsi="宋体" w:eastAsia="宋体" w:cs="宋体"/>
          <w:sz w:val="24"/>
          <w:szCs w:val="24"/>
        </w:rPr>
        <w:t>》等制度，为学校信息化规范化、制度化建设提供保障。</w:t>
      </w:r>
    </w:p>
    <w:p>
      <w:pPr>
        <w:spacing w:line="360" w:lineRule="auto"/>
        <w:ind w:firstLine="480"/>
        <w:rPr>
          <w:rFonts w:hint="eastAsia"/>
          <w:lang w:val="en-US" w:eastAsia="zh-CN"/>
        </w:rPr>
      </w:pPr>
    </w:p>
    <w:p>
      <w:pPr>
        <w:numPr>
          <w:ilvl w:val="0"/>
          <w:numId w:val="0"/>
        </w:numPr>
        <w:spacing w:line="360" w:lineRule="auto"/>
        <w:ind w:firstLine="480" w:firstLineChars="200"/>
        <w:rPr>
          <w:rFonts w:hint="eastAsia"/>
          <w:lang w:eastAsia="zh-CN"/>
        </w:rPr>
      </w:pPr>
      <w:r>
        <w:rPr>
          <w:rFonts w:hint="eastAsia"/>
          <w:lang w:eastAsia="zh-CN"/>
        </w:rPr>
        <w:t>二、</w:t>
      </w:r>
      <w:r>
        <w:rPr>
          <w:rFonts w:ascii="宋体" w:hAnsi="宋体" w:eastAsia="宋体" w:cs="宋体"/>
          <w:sz w:val="24"/>
          <w:szCs w:val="24"/>
        </w:rPr>
        <w:t>校园管理与服务信息化</w:t>
      </w:r>
    </w:p>
    <w:p>
      <w:pPr>
        <w:numPr>
          <w:ilvl w:val="0"/>
          <w:numId w:val="0"/>
        </w:numPr>
        <w:spacing w:line="360" w:lineRule="auto"/>
        <w:ind w:firstLine="480"/>
        <w:rPr>
          <w:rFonts w:hint="default"/>
          <w:lang w:val="en-US" w:eastAsia="zh-CN"/>
        </w:rPr>
      </w:pPr>
      <w:r>
        <w:rPr>
          <w:rFonts w:hint="eastAsia"/>
          <w:lang w:val="en-US" w:eastAsia="zh-CN"/>
        </w:rPr>
        <w:t>在校园管理无纸化、信息化方面，继续推进做好钉钉平台的应用，从家校沟通到行政办公，钉钉平台及自研应用很好解决了家校沟通的瓶颈及流程处理的瓶颈问题。电子班牌坚持做好校园新闻的及时推送，为学生及时了解校内外世界打开了一扇窗。本学期校门口增加了全新的LED信息推送电子屏，信息资源部做好设备的日常培训、使用和管理工作，配合将学校重要公告通知等及时推送到大屏，让学生家长第一时间了解。</w:t>
      </w:r>
    </w:p>
    <w:p>
      <w:pPr>
        <w:spacing w:line="360" w:lineRule="auto"/>
        <w:ind w:firstLine="480"/>
        <w:rPr>
          <w:rFonts w:hint="eastAsia"/>
          <w:lang w:val="en-US" w:eastAsia="zh-CN"/>
        </w:rPr>
      </w:pPr>
    </w:p>
    <w:p>
      <w:pPr>
        <w:spacing w:line="360" w:lineRule="auto"/>
      </w:pPr>
      <w:r>
        <w:t>　　</w:t>
      </w:r>
      <w:r>
        <w:rPr>
          <w:rFonts w:hint="eastAsia"/>
          <w:lang w:eastAsia="zh-CN"/>
        </w:rPr>
        <w:t>三</w:t>
      </w:r>
      <w:r>
        <w:t>、</w:t>
      </w:r>
      <w:r>
        <w:rPr>
          <w:rFonts w:hint="eastAsia"/>
          <w:lang w:eastAsia="zh-CN"/>
        </w:rPr>
        <w:t>重视网络安全的宣传和培训</w:t>
      </w:r>
      <w:r>
        <w:t>。</w:t>
      </w:r>
    </w:p>
    <w:p>
      <w:pPr>
        <w:spacing w:line="360" w:lineRule="auto"/>
        <w:ind w:firstLine="480"/>
      </w:pPr>
      <w:r>
        <w:t>1、计算机技术的迅猛发展而带来的信息安全问题正变得日益突出，为确保我校资源的信息安全通畅，</w:t>
      </w:r>
      <w:r>
        <w:rPr>
          <w:rFonts w:hint="eastAsia"/>
          <w:lang w:val="en-US" w:eastAsia="zh-CN"/>
        </w:rPr>
        <w:t>信息资源部</w:t>
      </w:r>
      <w:r>
        <w:t>建立了一套完整的信息安全管理体系，加强学了学校</w:t>
      </w:r>
      <w:r>
        <w:rPr>
          <w:rFonts w:hint="eastAsia"/>
          <w:lang w:val="en-US" w:eastAsia="zh-CN"/>
        </w:rPr>
        <w:t>网络设备</w:t>
      </w:r>
      <w:r>
        <w:t>的安全防护工作。</w:t>
      </w:r>
    </w:p>
    <w:p>
      <w:pPr>
        <w:spacing w:line="360" w:lineRule="auto"/>
        <w:ind w:firstLine="480"/>
        <w:rPr>
          <w:rFonts w:hint="eastAsia"/>
          <w:lang w:val="en-US" w:eastAsia="zh-CN"/>
        </w:rPr>
      </w:pPr>
      <w:r>
        <w:rPr>
          <w:rFonts w:hint="eastAsia"/>
          <w:lang w:val="en-US" w:eastAsia="zh-CN"/>
        </w:rPr>
        <w:t>2、及时推送区信息中心下发的安全预警信息，老师们根据预警信息及时更新相关软件版本。</w:t>
      </w:r>
    </w:p>
    <w:p>
      <w:pPr>
        <w:spacing w:line="360" w:lineRule="auto"/>
        <w:ind w:firstLine="480"/>
        <w:rPr>
          <w:rFonts w:hint="default"/>
          <w:lang w:val="en-US" w:eastAsia="zh-CN"/>
        </w:rPr>
      </w:pPr>
      <w:r>
        <w:rPr>
          <w:rFonts w:hint="eastAsia"/>
          <w:lang w:val="en-US" w:eastAsia="zh-CN"/>
        </w:rPr>
        <w:t>3、在学期初利用升旗仪式时间进行了全校师生网络安全教育，让师生在人工智能高速发展的现今，要树立安全意识，谨防各种类型的网络诈骗。</w:t>
      </w:r>
    </w:p>
    <w:p>
      <w:pPr>
        <w:spacing w:line="360" w:lineRule="auto"/>
        <w:ind w:firstLine="480"/>
        <w:rPr>
          <w:rFonts w:hint="eastAsia"/>
          <w:lang w:eastAsia="zh-CN"/>
        </w:rPr>
      </w:pPr>
    </w:p>
    <w:p>
      <w:pPr>
        <w:numPr>
          <w:numId w:val="0"/>
        </w:numPr>
        <w:spacing w:line="360" w:lineRule="auto"/>
        <w:ind w:firstLine="480" w:firstLineChars="200"/>
        <w:rPr>
          <w:rFonts w:hint="default"/>
          <w:lang w:val="en-US" w:eastAsia="zh-CN"/>
        </w:rPr>
      </w:pPr>
      <w:r>
        <w:rPr>
          <w:rFonts w:hint="eastAsia"/>
          <w:lang w:val="en-US" w:eastAsia="zh-CN"/>
        </w:rPr>
        <w:t>四、配合做好校园网络的升级改造</w:t>
      </w:r>
    </w:p>
    <w:p>
      <w:pPr>
        <w:numPr>
          <w:ilvl w:val="0"/>
          <w:numId w:val="0"/>
        </w:numPr>
        <w:spacing w:line="360" w:lineRule="auto"/>
        <w:ind w:firstLine="480"/>
        <w:rPr>
          <w:rFonts w:hint="eastAsia"/>
          <w:lang w:val="en-US" w:eastAsia="zh-CN"/>
        </w:rPr>
      </w:pPr>
      <w:r>
        <w:rPr>
          <w:rFonts w:hint="eastAsia"/>
          <w:lang w:val="en-US" w:eastAsia="zh-CN"/>
        </w:rPr>
        <w:t>暑期后勤部对校园网络进行了一次改造，主要是将前期裸露在外的线材放到桥架中去，信息资源部在暑期积极配合桥架施工工作，对于施工中的问题进行全程跟踪，并提出了将监控网络与原办公网络分开的建议，经过此次改造，学校监控网络从原办公网络中进行了分离，监控网络的分离既保障了原有网络的性能，又保障了监控网络的安全。</w:t>
      </w:r>
    </w:p>
    <w:p>
      <w:pPr>
        <w:numPr>
          <w:ilvl w:val="0"/>
          <w:numId w:val="0"/>
        </w:numPr>
        <w:spacing w:line="360" w:lineRule="auto"/>
        <w:ind w:firstLine="480"/>
        <w:rPr>
          <w:rFonts w:hint="eastAsia"/>
          <w:lang w:val="en-US" w:eastAsia="zh-CN"/>
        </w:rPr>
      </w:pPr>
    </w:p>
    <w:p>
      <w:pPr>
        <w:numPr>
          <w:ilvl w:val="0"/>
          <w:numId w:val="1"/>
        </w:numPr>
        <w:spacing w:line="360" w:lineRule="auto"/>
        <w:ind w:firstLine="480"/>
        <w:rPr>
          <w:rFonts w:hint="eastAsia"/>
          <w:lang w:val="en-US" w:eastAsia="zh-CN"/>
        </w:rPr>
      </w:pPr>
      <w:r>
        <w:rPr>
          <w:rFonts w:hint="eastAsia"/>
          <w:lang w:val="en-US" w:eastAsia="zh-CN"/>
        </w:rPr>
        <w:t>班级优化大师，推进评价多维度</w:t>
      </w:r>
    </w:p>
    <w:p>
      <w:pPr>
        <w:numPr>
          <w:numId w:val="0"/>
        </w:numPr>
        <w:spacing w:line="360" w:lineRule="auto"/>
        <w:rPr>
          <w:rFonts w:hint="default"/>
          <w:lang w:val="en-US" w:eastAsia="zh-CN"/>
        </w:rPr>
      </w:pPr>
      <w:r>
        <w:rPr>
          <w:rFonts w:hint="eastAsia"/>
          <w:lang w:val="en-US" w:eastAsia="zh-CN"/>
        </w:rPr>
        <w:t xml:space="preserve">     在开学初进行了班级优化大师的培训，全体教师参加了培训，一些老师作为吃螃蟹的人，积极应用班级优化大师的数字化评价方式，让学生评价更加全面和多维。信息学科、聂云洁老师、陆孟琦等老师积极将班级优化大师的学生评价用于平时的教育教学管理中去，极大提高了学生学习的积极性和主动性，取得了一定的效果，希望更多老师主动加入班级优化大师的使用，让我们的学生评价更加全面和多元。</w:t>
      </w:r>
    </w:p>
    <w:p>
      <w:pPr>
        <w:spacing w:line="360" w:lineRule="auto"/>
        <w:ind w:firstLine="480"/>
        <w:rPr>
          <w:rFonts w:hint="eastAsia"/>
          <w:lang w:val="en-US" w:eastAsia="zh-CN"/>
        </w:rPr>
      </w:pPr>
    </w:p>
    <w:p>
      <w:pPr>
        <w:numPr>
          <w:ilvl w:val="0"/>
          <w:numId w:val="0"/>
        </w:numPr>
        <w:spacing w:line="360" w:lineRule="auto"/>
        <w:ind w:firstLine="480" w:firstLineChars="200"/>
        <w:rPr>
          <w:rFonts w:hint="default"/>
          <w:lang w:val="en-US" w:eastAsia="zh-CN"/>
        </w:rPr>
      </w:pPr>
      <w:r>
        <w:rPr>
          <w:rFonts w:hint="eastAsia"/>
          <w:lang w:eastAsia="zh-CN"/>
        </w:rPr>
        <w:t>六、</w:t>
      </w:r>
      <w:r>
        <w:rPr>
          <w:rFonts w:hint="eastAsia"/>
          <w:lang w:val="en-US" w:eastAsia="zh-CN"/>
        </w:rPr>
        <w:t>钻研教材，提升专业</w:t>
      </w:r>
    </w:p>
    <w:p>
      <w:pPr>
        <w:numPr>
          <w:ilvl w:val="0"/>
          <w:numId w:val="0"/>
        </w:numPr>
        <w:spacing w:line="360" w:lineRule="auto"/>
        <w:ind w:firstLine="480" w:firstLineChars="200"/>
        <w:rPr>
          <w:rFonts w:hint="eastAsia"/>
          <w:lang w:val="en-US" w:eastAsia="zh-CN"/>
        </w:rPr>
      </w:pPr>
      <w:r>
        <w:rPr>
          <w:rFonts w:hint="eastAsia"/>
          <w:lang w:val="en-US" w:eastAsia="zh-CN"/>
        </w:rPr>
        <w:t>本学期在芮清省网络名师工作室活动中，执教人脸识别探秘一课，受到了听课老师的好评。在本学期组织的学科竞赛中，先后获得常州市电子技师大赛优秀辅导员称号，常州市创客大赛优秀辅导员称号。在专业学习不放松的同时，积极进行自己感兴趣内容的研究，学习与人工智能相关的各种技术。积极参与课题研究，作为核心成员参与芮清省网络名师工作室主持的“素养导向下信息科技学科跨学科主题学习实践与研究”课题。</w:t>
      </w:r>
    </w:p>
    <w:p>
      <w:pPr>
        <w:numPr>
          <w:ilvl w:val="0"/>
          <w:numId w:val="0"/>
        </w:numPr>
        <w:spacing w:line="360" w:lineRule="auto"/>
        <w:ind w:firstLine="480" w:firstLineChars="200"/>
        <w:rPr>
          <w:rFonts w:hint="eastAsia"/>
          <w:lang w:val="en-US" w:eastAsia="zh-CN"/>
        </w:rPr>
      </w:pPr>
    </w:p>
    <w:p>
      <w:pPr>
        <w:numPr>
          <w:ilvl w:val="0"/>
          <w:numId w:val="1"/>
        </w:numPr>
        <w:spacing w:line="360" w:lineRule="auto"/>
        <w:ind w:left="0" w:leftChars="0" w:firstLine="480" w:firstLineChars="0"/>
        <w:rPr>
          <w:rFonts w:ascii="宋体" w:hAnsi="宋体" w:eastAsia="宋体" w:cs="宋体"/>
          <w:sz w:val="24"/>
          <w:szCs w:val="24"/>
        </w:rPr>
      </w:pPr>
      <w:r>
        <w:rPr>
          <w:rFonts w:ascii="宋体" w:hAnsi="宋体" w:eastAsia="宋体" w:cs="宋体"/>
          <w:sz w:val="24"/>
          <w:szCs w:val="24"/>
        </w:rPr>
        <w:t>问题与对策</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t>设备老化问题：部分设备使用年限过长，存在一定的技术风险。计划逐步更新老化设备，确保信息化工作的稳定开展。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网络安全问题：随着信息化程度的提高，网络安全风险也随之增加。未来将加强网络安全防护措施，提高网络安全意识。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教职工技术水平参差不齐：部分教职工对信息技术的掌握程度有限，影响了信息化工作的推进速度。将针对不同水平的教职工开展个性化培训，提高整体技术水平。</w:t>
      </w:r>
    </w:p>
    <w:p>
      <w:pPr>
        <w:numPr>
          <w:numId w:val="0"/>
        </w:numPr>
        <w:spacing w:line="360" w:lineRule="auto"/>
        <w:jc w:val="left"/>
        <w:rPr>
          <w:rFonts w:hint="default" w:ascii="宋体" w:hAnsi="宋体" w:eastAsia="宋体" w:cs="宋体"/>
          <w:sz w:val="24"/>
          <w:szCs w:val="24"/>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未来，我们将继续深入推进学校信息化建设工作，努力提升学校整体信息化水平。在教育教学、管理及服务等方面加强技术支持与创新应用，促进学校各项事业全面发展。同时，注重总结经验教训，不断完善工作机制，努力开创学校信息化工作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F0138"/>
    <w:multiLevelType w:val="singleLevel"/>
    <w:tmpl w:val="FF3F013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YmE1MDVmODI4NzY2NjA3YzI3YWVhZjkzNTQyYjQifQ=="/>
  </w:docVars>
  <w:rsids>
    <w:rsidRoot w:val="2FD90AE1"/>
    <w:rsid w:val="03152669"/>
    <w:rsid w:val="05971E34"/>
    <w:rsid w:val="07605112"/>
    <w:rsid w:val="0D730F6B"/>
    <w:rsid w:val="14B32CE4"/>
    <w:rsid w:val="1B283D33"/>
    <w:rsid w:val="22125746"/>
    <w:rsid w:val="22956D55"/>
    <w:rsid w:val="2651702B"/>
    <w:rsid w:val="26577723"/>
    <w:rsid w:val="27BE41C8"/>
    <w:rsid w:val="2E7E0B07"/>
    <w:rsid w:val="2FD90AE1"/>
    <w:rsid w:val="34217540"/>
    <w:rsid w:val="40E02836"/>
    <w:rsid w:val="41854B2C"/>
    <w:rsid w:val="42494B45"/>
    <w:rsid w:val="4BEA6FFB"/>
    <w:rsid w:val="56222B52"/>
    <w:rsid w:val="57134329"/>
    <w:rsid w:val="5A641192"/>
    <w:rsid w:val="5BB22C13"/>
    <w:rsid w:val="62026377"/>
    <w:rsid w:val="65113AC4"/>
    <w:rsid w:val="7281608E"/>
    <w:rsid w:val="784F1405"/>
    <w:rsid w:val="7BE6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1778</Words>
  <Characters>1799</Characters>
  <Lines>0</Lines>
  <Paragraphs>0</Paragraphs>
  <TotalTime>107</TotalTime>
  <ScaleCrop>false</ScaleCrop>
  <LinksUpToDate>false</LinksUpToDate>
  <CharactersWithSpaces>1810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2022-12-20T03:36:00Z</dcterms:created>
  <dc:creator>HEIJACK</dc:creator>
  <cp:lastModifiedBy>HEIJACK</cp:lastModifiedBy>
  <dcterms:modified xsi:type="dcterms:W3CDTF">2024-01-14T12:02:46Z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5AB54693685C4C31B943CCE051DC54F9</vt:lpwstr>
  </property>
</Properties>
</file>