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5192"/>
        <w:gridCol w:w="188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911" w:type="dxa"/>
            <w:gridSpan w:val="2"/>
            <w:vAlign w:val="center"/>
          </w:tcPr>
          <w:p>
            <w:pPr>
              <w:rPr>
                <w:rFonts w:eastAsia="宋体"/>
                <w:szCs w:val="21"/>
              </w:rPr>
            </w:pPr>
            <w:r>
              <w:rPr>
                <w:rFonts w:hint="eastAsia" w:eastAsia="宋体"/>
                <w:b/>
                <w:szCs w:val="21"/>
              </w:rPr>
              <w:t>课题：</w:t>
            </w:r>
            <w:r>
              <w:rPr>
                <w:rFonts w:hint="eastAsia" w:eastAsia="宋体"/>
                <w:szCs w:val="21"/>
              </w:rPr>
              <w:t>跟着东坡游运河——制作H5网页</w:t>
            </w:r>
          </w:p>
        </w:tc>
        <w:tc>
          <w:tcPr>
            <w:tcW w:w="4149" w:type="dxa"/>
            <w:gridSpan w:val="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时间：</w:t>
            </w:r>
            <w:r>
              <w:rPr>
                <w:rFonts w:hint="eastAsia"/>
                <w:szCs w:val="21"/>
              </w:rPr>
              <w:t>2023.12.07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11" w:type="dxa"/>
            <w:gridSpan w:val="2"/>
            <w:vMerge w:val="restart"/>
          </w:tcPr>
          <w:p>
            <w:pPr>
              <w:spacing w:line="400" w:lineRule="exact"/>
              <w:rPr>
                <w:rFonts w:eastAsia="宋体"/>
                <w:b/>
                <w:szCs w:val="21"/>
              </w:rPr>
            </w:pPr>
            <w:r>
              <w:rPr>
                <w:rFonts w:hint="eastAsia" w:eastAsia="宋体"/>
                <w:b/>
                <w:szCs w:val="21"/>
              </w:rPr>
              <w:t>教学目标：</w:t>
            </w:r>
          </w:p>
          <w:p>
            <w:pPr>
              <w:spacing w:line="400" w:lineRule="exact"/>
              <w:rPr>
                <w:rFonts w:hint="eastAsia" w:eastAsia="宋体"/>
                <w:b/>
                <w:szCs w:val="21"/>
              </w:rPr>
            </w:pPr>
            <w:r>
              <w:rPr>
                <w:rFonts w:hint="eastAsia" w:eastAsia="宋体"/>
                <w:szCs w:val="21"/>
              </w:rPr>
              <w:t xml:space="preserve">    </w:t>
            </w:r>
            <w:r>
              <w:rPr>
                <w:rFonts w:hint="eastAsia" w:eastAsia="宋体"/>
                <w:b/>
                <w:szCs w:val="21"/>
              </w:rPr>
              <w:t>信息</w:t>
            </w:r>
            <w:r>
              <w:rPr>
                <w:rFonts w:eastAsia="宋体"/>
                <w:b/>
                <w:szCs w:val="21"/>
              </w:rPr>
              <w:t>意识：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1.</w:t>
            </w:r>
            <w:r>
              <w:rPr>
                <w:rFonts w:hint="eastAsia" w:eastAsia="宋体"/>
                <w:szCs w:val="21"/>
              </w:rPr>
              <w:t>分析网页</w:t>
            </w:r>
            <w:r>
              <w:rPr>
                <w:rFonts w:eastAsia="宋体"/>
                <w:szCs w:val="21"/>
              </w:rPr>
              <w:t>，知道网页</w:t>
            </w:r>
            <w:r>
              <w:rPr>
                <w:rFonts w:hint="eastAsia" w:eastAsia="宋体"/>
                <w:szCs w:val="21"/>
              </w:rPr>
              <w:t>组成</w:t>
            </w:r>
            <w:r>
              <w:rPr>
                <w:rFonts w:eastAsia="宋体"/>
                <w:szCs w:val="21"/>
              </w:rPr>
              <w:t>的</w:t>
            </w:r>
            <w:r>
              <w:rPr>
                <w:rFonts w:hint="eastAsia" w:eastAsia="宋体"/>
                <w:szCs w:val="21"/>
              </w:rPr>
              <w:t>一</w:t>
            </w:r>
            <w:r>
              <w:rPr>
                <w:rFonts w:eastAsia="宋体"/>
                <w:szCs w:val="21"/>
              </w:rPr>
              <w:t>些</w:t>
            </w:r>
            <w:r>
              <w:rPr>
                <w:rFonts w:hint="eastAsia" w:eastAsia="宋体"/>
                <w:szCs w:val="21"/>
              </w:rPr>
              <w:t>元</w:t>
            </w:r>
            <w:r>
              <w:rPr>
                <w:rFonts w:eastAsia="宋体"/>
                <w:szCs w:val="21"/>
              </w:rPr>
              <w:t>素</w:t>
            </w:r>
            <w:r>
              <w:rPr>
                <w:rFonts w:hint="eastAsia" w:eastAsia="宋体"/>
                <w:szCs w:val="21"/>
              </w:rPr>
              <w:t>与</w:t>
            </w:r>
            <w:r>
              <w:rPr>
                <w:rFonts w:eastAsia="宋体"/>
                <w:szCs w:val="21"/>
              </w:rPr>
              <w:t>合理规划网页</w:t>
            </w:r>
            <w:r>
              <w:rPr>
                <w:rFonts w:hint="eastAsia" w:eastAsia="宋体"/>
                <w:szCs w:val="21"/>
              </w:rPr>
              <w:t>；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2.并学会在</w:t>
            </w:r>
            <w:r>
              <w:rPr>
                <w:rFonts w:hint="eastAsia" w:eastAsia="宋体"/>
                <w:szCs w:val="21"/>
              </w:rPr>
              <w:t>iVX编辑</w:t>
            </w:r>
            <w:r>
              <w:rPr>
                <w:rFonts w:eastAsia="宋体"/>
                <w:szCs w:val="21"/>
              </w:rPr>
              <w:t>软件添加</w:t>
            </w:r>
            <w:r>
              <w:rPr>
                <w:rFonts w:hint="eastAsia" w:eastAsia="宋体"/>
                <w:szCs w:val="21"/>
              </w:rPr>
              <w:t>元素</w:t>
            </w:r>
            <w:r>
              <w:rPr>
                <w:rFonts w:eastAsia="宋体"/>
                <w:szCs w:val="21"/>
              </w:rPr>
              <w:t>的方法</w:t>
            </w:r>
            <w:r>
              <w:rPr>
                <w:rFonts w:hint="eastAsia" w:eastAsia="宋体"/>
                <w:szCs w:val="21"/>
              </w:rPr>
              <w:t>及设置</w:t>
            </w:r>
            <w:r>
              <w:rPr>
                <w:rFonts w:eastAsia="宋体"/>
                <w:szCs w:val="21"/>
              </w:rPr>
              <w:t>对象属性的方法；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3.</w:t>
            </w:r>
            <w:r>
              <w:rPr>
                <w:rFonts w:hint="eastAsia" w:eastAsia="宋体"/>
                <w:szCs w:val="21"/>
              </w:rPr>
              <w:t xml:space="preserve"> 理解舞台、页面、对象之间的层级关系。</w:t>
            </w:r>
          </w:p>
          <w:p>
            <w:pPr>
              <w:spacing w:line="400" w:lineRule="exact"/>
              <w:ind w:firstLine="422" w:firstLineChars="200"/>
              <w:rPr>
                <w:rFonts w:eastAsia="宋体"/>
                <w:b/>
                <w:szCs w:val="21"/>
              </w:rPr>
            </w:pPr>
            <w:r>
              <w:rPr>
                <w:rFonts w:hint="eastAsia" w:eastAsia="宋体"/>
                <w:b/>
                <w:szCs w:val="21"/>
              </w:rPr>
              <w:t>计算思维</w:t>
            </w:r>
            <w:r>
              <w:rPr>
                <w:rFonts w:eastAsia="宋体"/>
                <w:b/>
                <w:szCs w:val="21"/>
              </w:rPr>
              <w:t>：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通过制作数字旅游网页，经历制作H5网页的基本过程。</w:t>
            </w:r>
          </w:p>
          <w:p>
            <w:pPr>
              <w:spacing w:line="400" w:lineRule="exact"/>
              <w:ind w:firstLine="422" w:firstLineChars="200"/>
              <w:rPr>
                <w:rFonts w:hint="eastAsia" w:eastAsia="宋体"/>
                <w:b/>
                <w:szCs w:val="21"/>
              </w:rPr>
            </w:pPr>
            <w:r>
              <w:rPr>
                <w:rFonts w:hint="eastAsia" w:eastAsia="宋体"/>
                <w:b/>
                <w:szCs w:val="21"/>
              </w:rPr>
              <w:t>数字</w:t>
            </w:r>
            <w:r>
              <w:rPr>
                <w:rFonts w:eastAsia="宋体"/>
                <w:b/>
                <w:szCs w:val="21"/>
              </w:rPr>
              <w:t>化学习与创新：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感悟网页制作并非难事，体会H5的魅力。</w:t>
            </w:r>
          </w:p>
        </w:tc>
        <w:tc>
          <w:tcPr>
            <w:tcW w:w="4149" w:type="dxa"/>
            <w:gridSpan w:val="2"/>
          </w:tcPr>
          <w:p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重点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.合理的规划网页</w:t>
            </w:r>
          </w:p>
          <w:p>
            <w:pPr>
              <w:spacing w:line="360" w:lineRule="exact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在iVX软件中添加和编辑元素的方法以及设置对象属性的方法。</w:t>
            </w:r>
          </w:p>
          <w:p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难点：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理解舞台、页面、对象之间的层级关系。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11" w:type="dxa"/>
            <w:gridSpan w:val="2"/>
            <w:vMerge w:val="continue"/>
          </w:tcPr>
          <w:p>
            <w:pPr>
              <w:rPr>
                <w:rFonts w:eastAsia="宋体"/>
                <w:szCs w:val="21"/>
              </w:rPr>
            </w:pPr>
          </w:p>
        </w:tc>
        <w:tc>
          <w:tcPr>
            <w:tcW w:w="4149" w:type="dxa"/>
            <w:gridSpan w:val="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课前准备：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PPT课件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H5制作软件及学生账号密码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制作素材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学习活动单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9" w:type="dxa"/>
            <w:vAlign w:val="center"/>
          </w:tcPr>
          <w:p>
            <w:pPr>
              <w:jc w:val="center"/>
              <w:rPr>
                <w:rFonts w:eastAsia="宋体"/>
                <w:b/>
                <w:szCs w:val="21"/>
              </w:rPr>
            </w:pPr>
            <w:r>
              <w:rPr>
                <w:rFonts w:hint="eastAsia" w:eastAsia="宋体"/>
                <w:b/>
                <w:szCs w:val="21"/>
              </w:rPr>
              <w:t>板块</w:t>
            </w:r>
          </w:p>
        </w:tc>
        <w:tc>
          <w:tcPr>
            <w:tcW w:w="5192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</w:rPr>
            </w:pPr>
            <w:r>
              <w:rPr>
                <w:rFonts w:hint="eastAsia" w:eastAsia="宋体"/>
                <w:b/>
                <w:szCs w:val="21"/>
              </w:rPr>
              <w:t>任务</w:t>
            </w:r>
            <w:r>
              <w:rPr>
                <w:rFonts w:eastAsia="宋体"/>
                <w:b/>
                <w:szCs w:val="21"/>
              </w:rPr>
              <w:t>性问题设计</w:t>
            </w:r>
          </w:p>
        </w:tc>
        <w:tc>
          <w:tcPr>
            <w:tcW w:w="1881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学生活动串设计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反馈交流</w:t>
            </w:r>
            <w:r>
              <w:rPr>
                <w:b/>
                <w:szCs w:val="21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情境导入</w:t>
            </w:r>
          </w:p>
          <w:p>
            <w:pPr>
              <w:jc w:val="center"/>
              <w:rPr>
                <w:rFonts w:hint="eastAsia" w:eastAsia="宋体"/>
                <w:szCs w:val="21"/>
              </w:rPr>
            </w:pPr>
          </w:p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初识H5</w:t>
            </w:r>
          </w:p>
        </w:tc>
        <w:tc>
          <w:tcPr>
            <w:tcW w:w="5192" w:type="dxa"/>
          </w:tcPr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师</w:t>
            </w:r>
            <w:r>
              <w:rPr>
                <w:rFonts w:eastAsia="宋体"/>
                <w:szCs w:val="21"/>
              </w:rPr>
              <w:t>：</w:t>
            </w:r>
            <w:r>
              <w:rPr>
                <w:rFonts w:hint="eastAsia" w:eastAsia="宋体"/>
                <w:szCs w:val="21"/>
              </w:rPr>
              <w:t>运河常州段是大运河江南段之始，全</w:t>
            </w:r>
            <w:r>
              <w:rPr>
                <w:rFonts w:hint="eastAsia" w:eastAsia="宋体"/>
                <w:szCs w:val="21"/>
                <w:lang w:eastAsia="zh-CN"/>
              </w:rPr>
              <w:t>长</w:t>
            </w:r>
            <w:r>
              <w:rPr>
                <w:rFonts w:hint="eastAsia" w:eastAsia="宋体"/>
                <w:szCs w:val="21"/>
              </w:rPr>
              <w:t>170余里。流经常州城邑的段落被常州人称为“常州府河”。这条“常州府河”孕育了常州众多文化景点和文化名人，同学们想不想沿着这条河去感受常州的大运河文化呀？（预设</w:t>
            </w:r>
            <w:r>
              <w:rPr>
                <w:rFonts w:eastAsia="宋体"/>
                <w:szCs w:val="21"/>
              </w:rPr>
              <w:t>：</w:t>
            </w:r>
            <w:r>
              <w:rPr>
                <w:rFonts w:hint="eastAsia" w:eastAsia="宋体"/>
                <w:szCs w:val="21"/>
              </w:rPr>
              <w:t>想……）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老师请了同学们非常喜欢的一位名人带大家</w:t>
            </w:r>
            <w:r>
              <w:rPr>
                <w:rFonts w:hint="eastAsia" w:eastAsia="宋体"/>
                <w:szCs w:val="21"/>
                <w:lang w:eastAsia="zh-CN"/>
              </w:rPr>
              <w:t>一起</w:t>
            </w:r>
            <w:r>
              <w:rPr>
                <w:rFonts w:hint="eastAsia" w:eastAsia="宋体"/>
                <w:szCs w:val="21"/>
              </w:rPr>
              <w:t>去，我们来请出这位名人！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活动一：“体验数字旅游H5”，初识H5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commentRangeStart w:id="0"/>
            <w:r>
              <w:rPr>
                <w:rFonts w:hint="eastAsia" w:eastAsia="宋体"/>
                <w:szCs w:val="21"/>
              </w:rPr>
              <w:t>1、请两位同学，一位同学</w:t>
            </w:r>
            <w:r>
              <w:rPr>
                <w:rFonts w:hint="eastAsia" w:eastAsia="宋体"/>
                <w:szCs w:val="21"/>
                <w:lang w:eastAsia="zh-CN"/>
              </w:rPr>
              <w:t>用手机扫码</w:t>
            </w:r>
            <w:r>
              <w:rPr>
                <w:rFonts w:hint="eastAsia" w:eastAsia="宋体"/>
                <w:szCs w:val="21"/>
              </w:rPr>
              <w:t>打开，另一位同学在电脑浏览器中打开（网址：</w:t>
            </w:r>
            <w:r>
              <w:rPr>
                <w:rFonts w:hint="eastAsia" w:eastAsia="宋体"/>
                <w:color w:val="FF0000"/>
                <w:szCs w:val="21"/>
              </w:rPr>
              <w:t>https://fileb7cdb3423a4c.v4.h5sys.cn/play/FspSkzP4?version=</w:t>
            </w:r>
            <w:r>
              <w:rPr>
                <w:rFonts w:hint="eastAsia" w:eastAsia="宋体"/>
                <w:color w:val="FF0000"/>
                <w:szCs w:val="21"/>
                <w:lang w:val="en-US" w:eastAsia="zh-CN"/>
              </w:rPr>
              <w:t>5</w:t>
            </w:r>
            <w:r>
              <w:rPr>
                <w:rFonts w:hint="eastAsia" w:eastAsia="宋体"/>
                <w:szCs w:val="21"/>
              </w:rPr>
              <w:t>）。浏览后回答一下问题：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①</w:t>
            </w:r>
            <w:r>
              <w:rPr>
                <w:rFonts w:hint="eastAsia" w:eastAsia="宋体"/>
                <w:szCs w:val="21"/>
              </w:rPr>
              <w:t>不同平台的浏览效果是否一致？为什么？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②</w:t>
            </w:r>
            <w:r>
              <w:rPr>
                <w:rFonts w:hint="eastAsia" w:eastAsia="宋体"/>
                <w:szCs w:val="21"/>
              </w:rPr>
              <w:t>这支H5中具有哪些媒体元素？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③</w:t>
            </w:r>
            <w:r>
              <w:rPr>
                <w:rFonts w:hint="eastAsia" w:eastAsia="宋体"/>
                <w:szCs w:val="21"/>
              </w:rPr>
              <w:t>用户能参与其中吗？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④</w:t>
            </w:r>
            <w:r>
              <w:rPr>
                <w:rFonts w:hint="eastAsia" w:eastAsia="宋体"/>
                <w:szCs w:val="21"/>
              </w:rPr>
              <w:t>你会用什么方式推广这支H5？</w:t>
            </w:r>
            <w:commentRangeEnd w:id="0"/>
            <w:r>
              <w:commentReference w:id="0"/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小结：H5具有跨平台、支持多媒体、可交互、易推广等优势，以上特点使得H5可能称为我们制作旅游网页的首选。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2</w:t>
            </w:r>
            <w:r>
              <w:rPr>
                <w:rFonts w:hint="eastAsia" w:eastAsia="宋体"/>
                <w:szCs w:val="21"/>
              </w:rPr>
              <w:t>、“数字旅游H5”为何如此吸引人？观看视频，思考到底什么是H5?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小结：H5是指第5代HTML标记语言，也指用H5语言制作的一切数字作品。通俗的说，H5是一种创建网页的方式。用H5创建的网页图文并茂、生动活泼、传达方便、易于推广。</w:t>
            </w:r>
          </w:p>
        </w:tc>
        <w:tc>
          <w:tcPr>
            <w:tcW w:w="188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体验数字旅游H5，思考回答问题。</w:t>
            </w:r>
          </w:p>
        </w:tc>
        <w:tc>
          <w:tcPr>
            <w:tcW w:w="2268" w:type="dxa"/>
          </w:tcPr>
          <w:p>
            <w:pPr>
              <w:rPr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eastAsia="zh-CN"/>
              </w:rPr>
              <w:t>分析</w:t>
            </w:r>
            <w:r>
              <w:rPr>
                <w:rFonts w:hint="eastAsia" w:eastAsia="宋体"/>
                <w:szCs w:val="21"/>
                <w:lang w:val="en-US" w:eastAsia="zh-CN"/>
              </w:rPr>
              <w:t>H5</w:t>
            </w:r>
          </w:p>
          <w:p>
            <w:pPr>
              <w:jc w:val="both"/>
              <w:rPr>
                <w:rFonts w:hint="eastAsia" w:eastAsia="宋体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eastAsia="宋体"/>
                <w:szCs w:val="21"/>
                <w:lang w:eastAsia="zh-CN"/>
              </w:rPr>
              <w:t>规划页面</w:t>
            </w:r>
          </w:p>
        </w:tc>
        <w:tc>
          <w:tcPr>
            <w:tcW w:w="5192" w:type="dxa"/>
          </w:tcPr>
          <w:p>
            <w:pPr>
              <w:pStyle w:val="3"/>
              <w:spacing w:line="400" w:lineRule="exact"/>
              <w:ind w:firstLine="420" w:firstLineChars="200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凡事预则立不预则废。要制作数字旅游H5，首先要对每个页面的内容，素材等进行一个简单规划。</w:t>
            </w:r>
          </w:p>
          <w:p>
            <w:pPr>
              <w:pStyle w:val="3"/>
              <w:spacing w:line="400" w:lineRule="exact"/>
              <w:ind w:firstLine="420" w:firstLineChars="200"/>
              <w:rPr>
                <w:rFonts w:hint="eastAsia"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活动二：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分析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H5</w:t>
            </w:r>
            <w:r>
              <w:rPr>
                <w:rFonts w:hint="eastAsia" w:eastAsia="宋体"/>
                <w:sz w:val="21"/>
                <w:szCs w:val="21"/>
              </w:rPr>
              <w:t>，规划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页面，</w:t>
            </w:r>
            <w:r>
              <w:rPr>
                <w:rFonts w:hint="eastAsia" w:eastAsia="宋体"/>
                <w:sz w:val="21"/>
                <w:szCs w:val="21"/>
              </w:rPr>
              <w:t>选择素材</w:t>
            </w:r>
          </w:p>
          <w:p>
            <w:pPr>
              <w:pStyle w:val="3"/>
              <w:spacing w:line="400" w:lineRule="exact"/>
              <w:ind w:firstLine="420" w:firstLineChars="200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师：通过刚才的浏览，我们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H5完成了一个什么功能？</w:t>
            </w:r>
          </w:p>
          <w:p>
            <w:pPr>
              <w:pStyle w:val="3"/>
              <w:spacing w:line="400" w:lineRule="exact"/>
              <w:ind w:firstLine="420" w:firstLineChars="200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生：数字旅游……</w:t>
            </w:r>
          </w:p>
          <w:p>
            <w:pPr>
              <w:pStyle w:val="3"/>
              <w:spacing w:line="400" w:lineRule="exact"/>
              <w:ind w:firstLine="420" w:firstLineChars="200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总结数字旅游H5的功能，通过点击地图的景点图标，能够跳转到相应的介绍页面。</w:t>
            </w:r>
          </w:p>
          <w:p>
            <w:pPr>
              <w:pStyle w:val="3"/>
              <w:spacing w:line="400" w:lineRule="exact"/>
              <w:ind w:firstLine="420" w:firstLineChars="200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师：那景点的介绍页面我们需要对他进行规划。</w:t>
            </w:r>
          </w:p>
          <w:p>
            <w:pPr>
              <w:pStyle w:val="3"/>
              <w:spacing w:line="400" w:lineRule="exact"/>
              <w:ind w:firstLine="420" w:firstLineChars="200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请学生上台进行页面布局规划。</w:t>
            </w:r>
          </w:p>
          <w:p>
            <w:pPr>
              <w:pStyle w:val="3"/>
              <w:spacing w:line="400" w:lineRule="exact"/>
              <w:ind w:firstLine="420" w:firstLineChars="200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每组选择一个景点来进行页面规划，选择素材。</w:t>
            </w:r>
          </w:p>
          <w:p>
            <w:pPr>
              <w:rPr>
                <w:rFonts w:eastAsia="宋体"/>
                <w:szCs w:val="21"/>
              </w:rPr>
            </w:pPr>
          </w:p>
        </w:tc>
        <w:tc>
          <w:tcPr>
            <w:tcW w:w="1881" w:type="dxa"/>
          </w:tcPr>
          <w:p>
            <w:pPr>
              <w:rPr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根据需求，选择素材，规划邀请函</w:t>
            </w:r>
          </w:p>
        </w:tc>
        <w:tc>
          <w:tcPr>
            <w:tcW w:w="2268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项目实施</w:t>
            </w:r>
          </w:p>
          <w:p>
            <w:pPr>
              <w:jc w:val="center"/>
              <w:rPr>
                <w:rFonts w:hint="eastAsia" w:eastAsia="宋体"/>
                <w:szCs w:val="21"/>
              </w:rPr>
            </w:pPr>
          </w:p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制作H5</w:t>
            </w:r>
          </w:p>
          <w:p>
            <w:pPr>
              <w:jc w:val="both"/>
              <w:rPr>
                <w:rFonts w:eastAsia="宋体"/>
                <w:szCs w:val="21"/>
              </w:rPr>
            </w:pPr>
          </w:p>
        </w:tc>
        <w:tc>
          <w:tcPr>
            <w:tcW w:w="5192" w:type="dxa"/>
          </w:tcPr>
          <w:p>
            <w:pPr>
              <w:pStyle w:val="3"/>
              <w:spacing w:line="400" w:lineRule="exact"/>
              <w:ind w:firstLine="420" w:firstLineChars="200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能够用于开发H5网页的工具很多，今天以iVX软件工具为平台，学习使用H5快速制作网页。</w:t>
            </w:r>
          </w:p>
          <w:p>
            <w:pPr>
              <w:pStyle w:val="3"/>
              <w:spacing w:line="400" w:lineRule="exact"/>
              <w:ind w:firstLine="420" w:firstLineChars="200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活动三：利用iVX软件，制作数字旅游H5。</w:t>
            </w:r>
          </w:p>
          <w:p>
            <w:pPr>
              <w:pStyle w:val="3"/>
              <w:spacing w:line="400" w:lineRule="exact"/>
              <w:ind w:firstLine="420" w:firstLineChars="200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1、使用课前申请的账号，登录网址www.ivx.cn，进入在线编辑平台。</w:t>
            </w:r>
          </w:p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2</w:t>
            </w:r>
            <w:r>
              <w:rPr>
                <w:rFonts w:hint="eastAsia" w:eastAsia="宋体"/>
                <w:szCs w:val="21"/>
              </w:rPr>
              <w:t>、观看操作指导微视频，自主探究页面的制作，完成以下问题：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szCs w:val="21"/>
              </w:rPr>
            </w:pPr>
            <w:r>
              <w:rPr>
                <w:rFonts w:eastAsia="宋体"/>
                <w:szCs w:val="21"/>
              </w:rPr>
              <w:t>①</w:t>
            </w:r>
            <w:r>
              <w:rPr>
                <w:rFonts w:hint="eastAsia" w:eastAsia="宋体"/>
                <w:szCs w:val="21"/>
              </w:rPr>
              <w:t>设置背景：选中要设置的页面，在属性面板中找到___________选项，添加背景图片。</w:t>
            </w:r>
          </w:p>
          <w:p>
            <w:pPr>
              <w:spacing w:line="400" w:lineRule="exact"/>
              <w:ind w:firstLine="420" w:firstLineChars="200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FF0000"/>
                <w:szCs w:val="21"/>
                <w:lang w:eastAsia="zh-CN"/>
              </w:rPr>
              <w:t>思考：背景图片如何选择？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szCs w:val="21"/>
              </w:rPr>
            </w:pPr>
            <w:r>
              <w:rPr>
                <w:rFonts w:eastAsia="宋体"/>
                <w:szCs w:val="21"/>
              </w:rPr>
              <w:t>②</w:t>
            </w:r>
            <w:r>
              <w:rPr>
                <w:rFonts w:hint="eastAsia" w:eastAsia="宋体"/>
                <w:szCs w:val="21"/>
              </w:rPr>
              <w:t>添加文字：选中要设置的页面，在工具面板中选择____________选项。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color w:val="FF0000"/>
                <w:szCs w:val="21"/>
                <w:lang w:eastAsia="zh-CN"/>
              </w:rPr>
            </w:pPr>
            <w:r>
              <w:rPr>
                <w:rFonts w:hint="eastAsia" w:eastAsia="宋体"/>
                <w:color w:val="FF0000"/>
                <w:szCs w:val="21"/>
                <w:lang w:eastAsia="zh-CN"/>
              </w:rPr>
              <w:t>思考：</w:t>
            </w:r>
            <w:r>
              <w:rPr>
                <w:rFonts w:hint="eastAsia" w:eastAsia="宋体"/>
                <w:color w:val="FF0000"/>
                <w:szCs w:val="21"/>
              </w:rPr>
              <w:t>标题、内容文字等选用什么样的字体、字号合适？如何设置？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szCs w:val="21"/>
              </w:rPr>
            </w:pPr>
            <w:r>
              <w:rPr>
                <w:rFonts w:eastAsia="宋体"/>
                <w:szCs w:val="21"/>
              </w:rPr>
              <w:t>③</w:t>
            </w:r>
            <w:r>
              <w:rPr>
                <w:rFonts w:hint="eastAsia" w:eastAsia="宋体"/>
                <w:szCs w:val="21"/>
              </w:rPr>
              <w:t>添加图片：选中要设置的页面，在工具面板中选择_____________选项。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color w:val="FF0000"/>
                <w:szCs w:val="21"/>
              </w:rPr>
            </w:pPr>
            <w:r>
              <w:rPr>
                <w:rFonts w:hint="eastAsia" w:eastAsia="宋体"/>
                <w:color w:val="FF0000"/>
                <w:szCs w:val="21"/>
                <w:lang w:eastAsia="zh-CN"/>
              </w:rPr>
              <w:t>思考：</w:t>
            </w:r>
            <w:r>
              <w:rPr>
                <w:rFonts w:hint="eastAsia" w:eastAsia="宋体"/>
                <w:color w:val="FF0000"/>
                <w:szCs w:val="21"/>
              </w:rPr>
              <w:t>如何改变图片大小，修改图片的亮度、对比度等？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 w:eastAsia="宋体"/>
                <w:color w:val="auto"/>
                <w:szCs w:val="21"/>
                <w:lang w:eastAsia="zh-CN"/>
              </w:rPr>
              <w:t>小结：</w:t>
            </w:r>
          </w:p>
          <w:p>
            <w:pPr>
              <w:spacing w:line="400" w:lineRule="exact"/>
              <w:ind w:firstLine="420" w:firstLineChars="200"/>
              <w:rPr>
                <w:rFonts w:eastAsia="宋体" w:cs="Calibri"/>
                <w:szCs w:val="21"/>
              </w:rPr>
            </w:pPr>
            <w:r>
              <w:rPr>
                <w:rFonts w:eastAsia="宋体" w:cs="Calibri"/>
                <w:szCs w:val="21"/>
              </w:rPr>
              <w:t>①</w:t>
            </w:r>
            <w:r>
              <w:rPr>
                <w:rFonts w:hint="eastAsia" w:eastAsia="宋体" w:cs="Calibri"/>
                <w:szCs w:val="21"/>
              </w:rPr>
              <w:t>选中文字或图片——属性面板——修改设置。标题文字字号一般选用大一些的，宜用饱满的字体，已达到醒目的效果；内容用于提供具体信息，文字字号可以小一些。</w:t>
            </w:r>
          </w:p>
          <w:p>
            <w:pPr>
              <w:spacing w:line="400" w:lineRule="exact"/>
              <w:ind w:firstLine="420" w:firstLineChars="200"/>
              <w:rPr>
                <w:rFonts w:eastAsia="宋体" w:cs="Calibri"/>
                <w:szCs w:val="21"/>
              </w:rPr>
            </w:pPr>
            <w:r>
              <w:rPr>
                <w:rFonts w:eastAsia="宋体" w:cs="Calibri"/>
                <w:szCs w:val="21"/>
              </w:rPr>
              <w:t>②</w:t>
            </w:r>
            <w:r>
              <w:rPr>
                <w:rFonts w:hint="eastAsia" w:eastAsia="宋体" w:cs="Calibri"/>
                <w:szCs w:val="21"/>
              </w:rPr>
              <w:t>图片选用要符合主题，色彩和谐。字体颜色与背景要有一定的对比度。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szCs w:val="21"/>
              </w:rPr>
            </w:pPr>
          </w:p>
        </w:tc>
        <w:tc>
          <w:tcPr>
            <w:tcW w:w="188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观看操作指导微视频，自主探究页面的操作。</w:t>
            </w:r>
          </w:p>
        </w:tc>
        <w:tc>
          <w:tcPr>
            <w:tcW w:w="2268" w:type="dxa"/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问题1：舞台、页面的层级关系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问题2：导入素材不规范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eastAsia="宋体"/>
                <w:szCs w:val="21"/>
                <w:lang w:eastAsia="zh-CN"/>
              </w:rPr>
              <w:t>合作探究</w:t>
            </w:r>
          </w:p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</w:p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  <w:lang w:eastAsia="zh-CN"/>
              </w:rPr>
              <w:t>完善</w:t>
            </w:r>
            <w:r>
              <w:rPr>
                <w:rFonts w:hint="eastAsia" w:eastAsia="宋体"/>
                <w:szCs w:val="21"/>
              </w:rPr>
              <w:t>H5</w:t>
            </w:r>
          </w:p>
          <w:p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5192" w:type="dxa"/>
          </w:tcPr>
          <w:p>
            <w:pPr>
              <w:spacing w:line="400" w:lineRule="exact"/>
              <w:ind w:firstLine="420" w:firstLineChars="200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活动四：美化完善数字旅游H5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eastAsia="宋体"/>
                <w:szCs w:val="21"/>
              </w:rPr>
              <w:t>1</w:t>
            </w:r>
            <w:r>
              <w:rPr>
                <w:rFonts w:hint="eastAsia" w:eastAsia="宋体"/>
                <w:szCs w:val="21"/>
              </w:rPr>
              <w:t>、</w:t>
            </w:r>
            <w:r>
              <w:rPr>
                <w:rFonts w:hint="eastAsia" w:eastAsia="宋体"/>
                <w:szCs w:val="21"/>
                <w:lang w:eastAsia="zh-CN"/>
              </w:rPr>
              <w:t>如何添加更多的页面元素？比如音频、视频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szCs w:val="21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2</w:t>
            </w:r>
            <w:r>
              <w:rPr>
                <w:rFonts w:hint="eastAsia" w:eastAsia="宋体"/>
                <w:szCs w:val="21"/>
              </w:rPr>
              <w:t>、如何设置元素的动态效果，使得网页更生动？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color w:val="FF0000"/>
                <w:szCs w:val="21"/>
                <w:lang w:eastAsia="zh-CN"/>
              </w:rPr>
            </w:pPr>
            <w:r>
              <w:rPr>
                <w:rFonts w:hint="eastAsia" w:eastAsia="宋体"/>
                <w:color w:val="FF0000"/>
                <w:szCs w:val="21"/>
                <w:lang w:eastAsia="zh-CN"/>
              </w:rPr>
              <w:t>提示：通过“动效”组件设置动态效果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color w:val="FF0000"/>
                <w:szCs w:val="21"/>
                <w:lang w:eastAsia="zh-CN"/>
              </w:rPr>
            </w:pPr>
            <w:r>
              <w:rPr>
                <w:rFonts w:hint="eastAsia" w:eastAsia="宋体"/>
                <w:color w:val="FF0000"/>
                <w:szCs w:val="21"/>
                <w:lang w:eastAsia="zh-CN"/>
              </w:rPr>
              <w:t>教师演示如何设置动效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szCs w:val="21"/>
                <w:lang w:eastAsia="zh-CN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小结：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eastAsia="宋体" w:cs="Calibri"/>
                <w:szCs w:val="21"/>
              </w:rPr>
              <w:t>①</w:t>
            </w:r>
            <w:r>
              <w:rPr>
                <w:rFonts w:hint="eastAsia" w:eastAsia="宋体" w:cs="Calibri"/>
                <w:szCs w:val="21"/>
                <w:lang w:eastAsia="zh-CN"/>
              </w:rPr>
              <w:t>通过视频、音频工具组件添加</w:t>
            </w:r>
          </w:p>
          <w:p>
            <w:pPr>
              <w:spacing w:line="400" w:lineRule="exact"/>
              <w:ind w:firstLine="420" w:firstLineChars="200"/>
              <w:rPr>
                <w:rFonts w:eastAsia="宋体" w:cstheme="minorEastAsia"/>
                <w:szCs w:val="21"/>
              </w:rPr>
            </w:pPr>
            <w:r>
              <w:rPr>
                <w:rFonts w:eastAsia="宋体" w:cs="Calibri"/>
                <w:szCs w:val="21"/>
              </w:rPr>
              <w:t>②</w:t>
            </w:r>
            <w:r>
              <w:rPr>
                <w:rFonts w:hint="eastAsia" w:eastAsia="宋体" w:cs="Calibri"/>
                <w:szCs w:val="21"/>
              </w:rPr>
              <w:t>选择要添加动态效果的对象——选择“动效”命令。注意：设置合理、适度的动态效果，可以给观赏者带来较好的视觉体验。</w:t>
            </w:r>
          </w:p>
        </w:tc>
        <w:tc>
          <w:tcPr>
            <w:tcW w:w="188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根据问题思考美化完善H5</w:t>
            </w:r>
          </w:p>
        </w:tc>
        <w:tc>
          <w:tcPr>
            <w:tcW w:w="2268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</w:rPr>
              <w:t>作品展示</w:t>
            </w:r>
            <w:r>
              <w:rPr>
                <w:rFonts w:hint="eastAsia" w:eastAsia="宋体"/>
                <w:szCs w:val="21"/>
                <w:lang w:eastAsia="zh-CN"/>
              </w:rPr>
              <w:t>，发布</w:t>
            </w:r>
            <w:r>
              <w:rPr>
                <w:rFonts w:hint="eastAsia" w:eastAsia="宋体"/>
                <w:szCs w:val="21"/>
                <w:lang w:val="en-US" w:eastAsia="zh-CN"/>
              </w:rPr>
              <w:t>H5</w:t>
            </w:r>
          </w:p>
        </w:tc>
        <w:tc>
          <w:tcPr>
            <w:tcW w:w="51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/>
              <w:ind w:firstLine="420" w:firstLineChars="200"/>
              <w:textAlignment w:val="auto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活动5：发布和评价作品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/>
              <w:ind w:firstLine="420" w:firstLineChars="200"/>
              <w:textAlignment w:val="auto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通过预览按钮预览作品效果，同桌之间互相欣赏对方的作品。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/>
              <w:ind w:firstLine="420" w:firstLineChars="20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根据老师及同桌的意见进一步修改作品。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/>
              <w:ind w:firstLine="420" w:firstLineChars="20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完成评价表。</w:t>
            </w:r>
          </w:p>
        </w:tc>
        <w:tc>
          <w:tcPr>
            <w:tcW w:w="1881" w:type="dxa"/>
          </w:tcPr>
          <w:p>
            <w:pPr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发布作品，完成评价表。</w:t>
            </w:r>
          </w:p>
        </w:tc>
        <w:tc>
          <w:tcPr>
            <w:tcW w:w="2268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知识梳理</w:t>
            </w:r>
          </w:p>
          <w:p>
            <w:pPr>
              <w:jc w:val="center"/>
              <w:rPr>
                <w:rFonts w:eastAsia="宋体"/>
                <w:szCs w:val="21"/>
              </w:rPr>
            </w:pPr>
          </w:p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回顾课堂</w:t>
            </w:r>
          </w:p>
        </w:tc>
        <w:tc>
          <w:tcPr>
            <w:tcW w:w="5192" w:type="dxa"/>
          </w:tcPr>
          <w:p>
            <w:pPr>
              <w:spacing w:before="240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展示思维导图，梳理本节课内容，总结利用Ivx制作</w:t>
            </w:r>
            <w:r>
              <w:rPr>
                <w:rFonts w:hint="eastAsia" w:eastAsia="宋体"/>
                <w:szCs w:val="21"/>
              </w:rPr>
              <w:t>网页的基本过程。</w:t>
            </w:r>
          </w:p>
          <w:p>
            <w:pPr>
              <w:spacing w:before="240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展示问题，留下悬念，为下节课内容做准备</w:t>
            </w:r>
            <w:r>
              <w:rPr>
                <w:rFonts w:hint="eastAsia" w:eastAsia="宋体"/>
                <w:szCs w:val="21"/>
              </w:rPr>
              <w:t>。</w:t>
            </w:r>
          </w:p>
        </w:tc>
        <w:tc>
          <w:tcPr>
            <w:tcW w:w="1881" w:type="dxa"/>
          </w:tcPr>
          <w:p>
            <w:pPr>
              <w:rPr>
                <w:szCs w:val="21"/>
              </w:rPr>
            </w:pPr>
          </w:p>
        </w:tc>
        <w:tc>
          <w:tcPr>
            <w:tcW w:w="2268" w:type="dxa"/>
          </w:tcPr>
          <w:p>
            <w:pPr>
              <w:rPr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qzuser" w:date="2023-12-12T14:26:22Z" w:initials="">
    <w:p w14:paraId="6986077C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直接让学生手机浏览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986077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427AF3"/>
    <w:multiLevelType w:val="singleLevel"/>
    <w:tmpl w:val="0D427AF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23D7E1A"/>
    <w:multiLevelType w:val="singleLevel"/>
    <w:tmpl w:val="123D7E1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qzuser">
    <w15:presenceInfo w15:providerId="WPS Office" w15:userId="14804514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xNDk4YzUyMDNlOTJkNDMzNzNlODAzMzYwZDZmZDMifQ=="/>
  </w:docVars>
  <w:rsids>
    <w:rsidRoot w:val="00084F56"/>
    <w:rsid w:val="00084F56"/>
    <w:rsid w:val="000B4E3D"/>
    <w:rsid w:val="002C40BF"/>
    <w:rsid w:val="003E5D04"/>
    <w:rsid w:val="00667343"/>
    <w:rsid w:val="007918AC"/>
    <w:rsid w:val="007F465C"/>
    <w:rsid w:val="00963249"/>
    <w:rsid w:val="00A1670F"/>
    <w:rsid w:val="00A62CA1"/>
    <w:rsid w:val="00AF1116"/>
    <w:rsid w:val="00B6184C"/>
    <w:rsid w:val="00BC136E"/>
    <w:rsid w:val="00C10D06"/>
    <w:rsid w:val="00C306FC"/>
    <w:rsid w:val="00D20A8D"/>
    <w:rsid w:val="00EA2CD1"/>
    <w:rsid w:val="00ED4FDA"/>
    <w:rsid w:val="03F05660"/>
    <w:rsid w:val="0AED4CFD"/>
    <w:rsid w:val="18A62B93"/>
    <w:rsid w:val="340318E0"/>
    <w:rsid w:val="35633E8E"/>
    <w:rsid w:val="3C964B49"/>
    <w:rsid w:val="3DAC3B9E"/>
    <w:rsid w:val="3EFF3D9B"/>
    <w:rsid w:val="4E877144"/>
    <w:rsid w:val="52CC0FE3"/>
    <w:rsid w:val="556829A3"/>
    <w:rsid w:val="6DA65B4D"/>
    <w:rsid w:val="7E55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370</Words>
  <Characters>2110</Characters>
  <Lines>17</Lines>
  <Paragraphs>4</Paragraphs>
  <TotalTime>78</TotalTime>
  <ScaleCrop>false</ScaleCrop>
  <LinksUpToDate>false</LinksUpToDate>
  <CharactersWithSpaces>2476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2023-12-11T00:32:00Z</dcterms:created>
  <dc:creator>hp</dc:creator>
  <cp:lastModifiedBy>qzuser</cp:lastModifiedBy>
  <cp:lastPrinted>2023-12-12T05:22:00Z</cp:lastPrinted>
  <dcterms:modified xsi:type="dcterms:W3CDTF">2023-12-12T07:10:02Z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9C282D8688BE408FA54D02A0CB82BCF3_13</vt:lpwstr>
  </property>
</Properties>
</file>