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62C18" w14:textId="77777777" w:rsidR="00A64D64" w:rsidRDefault="00000000">
      <w:pPr>
        <w:spacing w:line="276" w:lineRule="auto"/>
        <w:jc w:val="center"/>
        <w:rPr>
          <w:rFonts w:ascii="黑体" w:eastAsia="黑体" w:hAnsi="黑体"/>
          <w:sz w:val="32"/>
          <w:szCs w:val="32"/>
        </w:rPr>
      </w:pPr>
      <w:r>
        <w:rPr>
          <w:rFonts w:ascii="黑体" w:eastAsia="黑体" w:hAnsi="黑体" w:hint="eastAsia"/>
          <w:sz w:val="32"/>
          <w:szCs w:val="32"/>
        </w:rPr>
        <w:t>文化立校：推动教育从“外烁”向“内求”的回归</w:t>
      </w:r>
    </w:p>
    <w:p w14:paraId="20942918" w14:textId="2294936C" w:rsidR="00A64D64" w:rsidRPr="00D9268D" w:rsidRDefault="00000000">
      <w:pPr>
        <w:spacing w:line="276" w:lineRule="auto"/>
        <w:jc w:val="center"/>
        <w:rPr>
          <w:rFonts w:ascii="宋体" w:eastAsia="宋体" w:hAnsi="宋体"/>
          <w:sz w:val="28"/>
          <w:szCs w:val="28"/>
        </w:rPr>
      </w:pPr>
      <w:r w:rsidRPr="00D9268D">
        <w:rPr>
          <w:rFonts w:ascii="宋体" w:eastAsia="宋体" w:hAnsi="宋体" w:cs="宋体" w:hint="eastAsia"/>
          <w:sz w:val="28"/>
          <w:szCs w:val="28"/>
        </w:rPr>
        <w:t>——</w:t>
      </w:r>
      <w:r w:rsidR="00F579C6">
        <w:rPr>
          <w:rFonts w:ascii="宋体" w:eastAsia="宋体" w:hAnsi="宋体" w:cs="宋体" w:hint="eastAsia"/>
          <w:sz w:val="28"/>
          <w:szCs w:val="28"/>
        </w:rPr>
        <w:t>结合学校案例</w:t>
      </w:r>
      <w:r w:rsidR="00A03912">
        <w:rPr>
          <w:rFonts w:ascii="宋体" w:eastAsia="宋体" w:hAnsi="宋体" w:cs="宋体" w:hint="eastAsia"/>
          <w:sz w:val="28"/>
          <w:szCs w:val="28"/>
        </w:rPr>
        <w:t>浅</w:t>
      </w:r>
      <w:r w:rsidR="00F579C6">
        <w:rPr>
          <w:rFonts w:ascii="宋体" w:eastAsia="宋体" w:hAnsi="宋体" w:cs="宋体" w:hint="eastAsia"/>
          <w:sz w:val="28"/>
          <w:szCs w:val="28"/>
        </w:rPr>
        <w:t>谈</w:t>
      </w:r>
      <w:r w:rsidR="00D9268D" w:rsidRPr="00D9268D">
        <w:rPr>
          <w:rFonts w:hint="eastAsia"/>
          <w:color w:val="313131"/>
          <w:sz w:val="28"/>
          <w:szCs w:val="28"/>
          <w:shd w:val="clear" w:color="auto" w:fill="FFFFFF"/>
        </w:rPr>
        <w:t>卓越管理人才成长营活动</w:t>
      </w:r>
      <w:r w:rsidR="00F579C6">
        <w:rPr>
          <w:rFonts w:hint="eastAsia"/>
          <w:color w:val="313131"/>
          <w:sz w:val="28"/>
          <w:szCs w:val="28"/>
          <w:shd w:val="clear" w:color="auto" w:fill="FFFFFF"/>
        </w:rPr>
        <w:t>心得</w:t>
      </w:r>
    </w:p>
    <w:p w14:paraId="6EF94DAA" w14:textId="77777777" w:rsidR="00A64D64" w:rsidRDefault="00000000">
      <w:pPr>
        <w:spacing w:line="276" w:lineRule="auto"/>
        <w:jc w:val="center"/>
        <w:rPr>
          <w:rFonts w:ascii="楷体" w:eastAsia="楷体" w:hAnsi="楷体" w:cs="楷体"/>
          <w:sz w:val="28"/>
          <w:szCs w:val="28"/>
        </w:rPr>
      </w:pPr>
      <w:r>
        <w:rPr>
          <w:rFonts w:ascii="楷体" w:eastAsia="楷体" w:hAnsi="楷体" w:cs="楷体" w:hint="eastAsia"/>
          <w:sz w:val="28"/>
          <w:szCs w:val="28"/>
        </w:rPr>
        <w:t xml:space="preserve">常州市新北区新龙实验学校   鞠晓雅  </w:t>
      </w:r>
    </w:p>
    <w:p w14:paraId="6D256BB1" w14:textId="77777777" w:rsidR="00A64D64" w:rsidRDefault="00A64D64">
      <w:pPr>
        <w:spacing w:line="276" w:lineRule="auto"/>
        <w:jc w:val="center"/>
        <w:rPr>
          <w:rFonts w:ascii="楷体" w:eastAsia="楷体" w:hAnsi="楷体"/>
          <w:sz w:val="28"/>
          <w:szCs w:val="28"/>
        </w:rPr>
      </w:pPr>
    </w:p>
    <w:p w14:paraId="1F1FFA64" w14:textId="7AF3136D" w:rsidR="00A64D64" w:rsidRPr="006A1AC6" w:rsidRDefault="006A1AC6" w:rsidP="006A1AC6">
      <w:pPr>
        <w:spacing w:line="276" w:lineRule="auto"/>
        <w:ind w:firstLineChars="200" w:firstLine="560"/>
        <w:jc w:val="left"/>
        <w:rPr>
          <w:rFonts w:ascii="宋体" w:eastAsia="宋体" w:hAnsi="宋体" w:cs="宋体"/>
          <w:sz w:val="28"/>
          <w:szCs w:val="28"/>
        </w:rPr>
      </w:pPr>
      <w:r w:rsidRPr="006A1AC6">
        <w:rPr>
          <w:rFonts w:ascii="宋体" w:eastAsia="宋体" w:hAnsi="宋体" w:cs="宋体" w:hint="eastAsia"/>
          <w:sz w:val="28"/>
          <w:szCs w:val="28"/>
        </w:rPr>
        <w:t>走进龙虎塘第二实验小学与天合光能，看到的是领导者的用心，听到的是文化的故事</w:t>
      </w:r>
      <w:r>
        <w:rPr>
          <w:rFonts w:ascii="宋体" w:eastAsia="宋体" w:hAnsi="宋体" w:cs="宋体" w:hint="eastAsia"/>
          <w:sz w:val="28"/>
          <w:szCs w:val="28"/>
        </w:rPr>
        <w:t>，三所小伙伴们所在的学校近几年来变化之大更是让我们不禁思考：文化，对于一所学校的重要性到底有多大？</w:t>
      </w:r>
      <w:r w:rsidR="00F579C6" w:rsidRPr="006A1AC6">
        <w:rPr>
          <w:rFonts w:ascii="宋体" w:eastAsia="宋体" w:hAnsi="宋体" w:cs="宋体"/>
          <w:sz w:val="28"/>
          <w:szCs w:val="28"/>
        </w:rPr>
        <w:t xml:space="preserve"> </w:t>
      </w:r>
    </w:p>
    <w:p w14:paraId="28D59330" w14:textId="7E37025F" w:rsidR="00A64D64" w:rsidRDefault="006A1AC6">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我认为，</w:t>
      </w:r>
      <w:r w:rsidR="00000000">
        <w:rPr>
          <w:rFonts w:ascii="宋体" w:eastAsia="宋体" w:hAnsi="宋体" w:cs="宋体" w:hint="eastAsia"/>
          <w:sz w:val="28"/>
          <w:szCs w:val="28"/>
        </w:rPr>
        <w:t>注重学校文化建设，是让文化在学校发展中起到树旗、导航、定标、催化的作用。文化乃“立校”之魂、“立校”之气、“立校”之力。中国古籍《周礼》说：“观乎人文以化成天下。”可见文化力之庞大。一所学校的成长史是学校文化发展史，更是学校文化建设史，要知其根、溯其源、望其流、顺其长，在文化自觉中筑造理想，在文化自信中坚守价值，在文化自强中开创未来。</w:t>
      </w:r>
    </w:p>
    <w:p w14:paraId="54CE8440" w14:textId="23857A32" w:rsidR="00A64D64" w:rsidRDefault="00133BF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所以，我们学校作为一所新校，</w:t>
      </w:r>
      <w:r w:rsidR="00000000">
        <w:rPr>
          <w:rFonts w:ascii="宋体" w:eastAsia="宋体" w:hAnsi="宋体" w:cs="宋体" w:hint="eastAsia"/>
          <w:sz w:val="28"/>
          <w:szCs w:val="28"/>
        </w:rPr>
        <w:t>自2022年8月创校开学以来，</w:t>
      </w:r>
      <w:r w:rsidR="00C1156B">
        <w:rPr>
          <w:rFonts w:ascii="宋体" w:eastAsia="宋体" w:hAnsi="宋体" w:cs="宋体" w:hint="eastAsia"/>
          <w:sz w:val="28"/>
          <w:szCs w:val="28"/>
        </w:rPr>
        <w:t>就</w:t>
      </w:r>
      <w:r w:rsidR="00000000">
        <w:rPr>
          <w:rFonts w:ascii="宋体" w:eastAsia="宋体" w:hAnsi="宋体" w:cs="宋体" w:hint="eastAsia"/>
          <w:sz w:val="28"/>
          <w:szCs w:val="28"/>
        </w:rPr>
        <w:t>提出“树立新形象、提振新状态、优化新设计、创造新业绩、追求新作为、实现新成长”的创校初期办学愿景，建立健全学校常规夯实办学基础，在凝炼学校精神以提振创校状态、加强学校文化建设以增强精神动力等方面做了开创性的实践探索。</w:t>
      </w:r>
    </w:p>
    <w:p w14:paraId="11B463AB" w14:textId="77777777" w:rsidR="00A64D64" w:rsidRDefault="00000000">
      <w:pPr>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一、文化立校：奠基品质办学新</w:t>
      </w:r>
      <w:bookmarkStart w:id="0" w:name="_Hlk136723805"/>
      <w:r>
        <w:rPr>
          <w:rFonts w:ascii="宋体" w:eastAsia="宋体" w:hAnsi="宋体" w:cs="宋体" w:hint="eastAsia"/>
          <w:b/>
          <w:bCs/>
          <w:sz w:val="28"/>
          <w:szCs w:val="28"/>
        </w:rPr>
        <w:t>认知</w:t>
      </w:r>
      <w:bookmarkEnd w:id="0"/>
    </w:p>
    <w:p w14:paraId="5060577C"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文化立校，是将适切的文化特质渗透到学校物质环境、精神氛围、管理制度、教育教学活动、人际关系等系统之中，为师生提供一个基于可持续发展生态意义的校园生活背景，提升学校文化品位、办学品质和生命质量。以积淀文化底蕴，意蕴文化内涵来规范办学，把文化从“用”</w:t>
      </w:r>
      <w:r>
        <w:rPr>
          <w:rFonts w:ascii="宋体" w:eastAsia="宋体" w:hAnsi="宋体" w:cs="宋体" w:hint="eastAsia"/>
          <w:sz w:val="28"/>
          <w:szCs w:val="28"/>
        </w:rPr>
        <w:lastRenderedPageBreak/>
        <w:t>提升为“体”，使其成为学校立德树人的着力点、学术活动的聚焦点，培学校发展之根，铸学校强健之魂，促进学校内涵发展，推动教育从“外烁”向“内求”的回归。</w:t>
      </w:r>
    </w:p>
    <w:p w14:paraId="1B090B03" w14:textId="69A0D361" w:rsidR="00A64D64" w:rsidRDefault="00CF303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我们</w:t>
      </w:r>
      <w:r w:rsidR="00000000">
        <w:rPr>
          <w:rFonts w:ascii="宋体" w:eastAsia="宋体" w:hAnsi="宋体" w:cs="宋体" w:hint="eastAsia"/>
          <w:sz w:val="28"/>
          <w:szCs w:val="28"/>
        </w:rPr>
        <w:t>学校以“缔造少年精神、光大行知思想的学校追求；创生校园设计、营造育人氛围的学校建设；创造合乎规律、崇尚求真品质的学校理念；创新厚生课程、锐意主体发展的学校行为”为四条实践主线，传承南师大文化基因，运用了文化“模块化”实施策略，在多序列、多层级、多向度的文化模块生态交互和有机融合中初步形成了新质文化实体，拥有了较为深广的人文背景与浓郁的文化氛围。</w:t>
      </w:r>
    </w:p>
    <w:p w14:paraId="44F83932" w14:textId="77777777" w:rsidR="00A64D64" w:rsidRDefault="00000000">
      <w:pPr>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二、精神塑造：厚蕴奋发进取新样态</w:t>
      </w:r>
    </w:p>
    <w:p w14:paraId="01B71B78"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人无精神不立，国无精神不强。文化是学校赖以长久生存的灵魂、精神的家园，是学校凝聚力和活力的源泉。文化也是学校成功的基因，是学校健康发展的强大动力。</w:t>
      </w:r>
    </w:p>
    <w:p w14:paraId="68A57813"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1.精神塑造，需要建立理念系统</w:t>
      </w:r>
    </w:p>
    <w:p w14:paraId="2EFC5490"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源于教育哲学与培养目标的认知，本着成就教师、成长学生，为学生终身发展奠基的办学理念，传承南京师范大学中国高等师范教育发祥地的文化精神与其内在一致性，确立“正德厚生，笃学敏行”为校训，“向上向善，向着未来”为校风，“敬业精业，业有所长”为教风，“勤学善学，学有所成”为学风。坚守“刚毅致业，博学致新”学校精神，既表达了学校经世济民的办学志向，也体现了办学者以人为本的信念和教师们教书育人的职业操守，具有浓厚的文化底蕴、人文情怀与哲学意涵。</w:t>
      </w:r>
    </w:p>
    <w:p w14:paraId="2144D2C2"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2.精神塑造，需要追求精神成长</w:t>
      </w:r>
    </w:p>
    <w:p w14:paraId="68562A06"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教育是一种引导和奠基，是一种创造和生活，是一种唤醒和发现。</w:t>
      </w:r>
      <w:r>
        <w:rPr>
          <w:rFonts w:ascii="宋体" w:eastAsia="宋体" w:hAnsi="宋体" w:cs="宋体" w:hint="eastAsia"/>
          <w:sz w:val="28"/>
          <w:szCs w:val="28"/>
        </w:rPr>
        <w:lastRenderedPageBreak/>
        <w:t>创校初期，最需要的是精神状态。学校确立“少年精神”，沿着“创校”—“缔造校园少年精神”—“提炼少年精神”—“少年精神的迁移”—“实现精神成长”的脉络前行。学校“提炼少年精神”，宏观方面“乐观豪放，心怀天下，敢于质疑”；中观方面“志向高远，志气高昂，志趣高雅”；微观方面“自由思想，独立人格，批判思维”。学校建设“少年剧场”“风华厅”“恰同学少年，风华正茂”文化墙，以《少年当自强》为引领主题，表彰新时代“行知好少年”，精心引导和栽培处于人生“拔节孕穗期”的同学少年。</w:t>
      </w:r>
    </w:p>
    <w:p w14:paraId="4C97284E"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3.精神塑造，需要实践教育体系</w:t>
      </w:r>
    </w:p>
    <w:p w14:paraId="5DF22967"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精神塑造，是需要历史溯源与理性思考的，我们选择了陶行知。陶行知是我国近现代伟大的人民教育家，也是我国近现代原创力最强、真正形成自己的教育学说体系、富有世界影响力的教育思想家和教育改革实践家，曾任职于南京高等师范学校（南京师范大学的前身）。陶行知的教育理论体系，在今天仍然散发出熠熠光彩，指导着教育教学的实践。为弘扬陶行知先生的教育思想，我校专为陶行知先生塑像，命名“行知楼、行知厅”，创建“行知园”、“爱满天下”文化石，开展“学陶师陶”活动等，倡导全校师生学习行知精神、传承行知文化，践行行知思想，建设“行知党建”，激发教师立德树人、教人“求真”，勉励莘莘学子学会学习、学做“真人”。</w:t>
      </w:r>
    </w:p>
    <w:p w14:paraId="2E2B31EE" w14:textId="77777777" w:rsidR="00A64D64" w:rsidRDefault="00000000">
      <w:pPr>
        <w:spacing w:line="360" w:lineRule="auto"/>
        <w:ind w:left="562"/>
        <w:rPr>
          <w:rFonts w:ascii="宋体" w:eastAsia="宋体" w:hAnsi="宋体" w:cs="宋体"/>
          <w:b/>
          <w:bCs/>
          <w:sz w:val="28"/>
          <w:szCs w:val="28"/>
        </w:rPr>
      </w:pPr>
      <w:r>
        <w:rPr>
          <w:rFonts w:ascii="宋体" w:eastAsia="宋体" w:hAnsi="宋体" w:cs="宋体" w:hint="eastAsia"/>
          <w:b/>
          <w:bCs/>
          <w:sz w:val="28"/>
          <w:szCs w:val="28"/>
        </w:rPr>
        <w:t>三、环境文化：营造师生成长新氛围</w:t>
      </w:r>
    </w:p>
    <w:p w14:paraId="4A274550"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环境驭情，文化育人。创校之际，面对空旷的校园，构建、营造具有时代特征和特色的校园环境文化，精心设计，寓教于常，充分发挥其潜移默化、润物细无声的教育功能。学校的每一项设施，每一个自然景观，</w:t>
      </w:r>
      <w:r>
        <w:rPr>
          <w:rFonts w:ascii="宋体" w:eastAsia="宋体" w:hAnsi="宋体" w:cs="宋体" w:hint="eastAsia"/>
          <w:sz w:val="28"/>
          <w:szCs w:val="28"/>
        </w:rPr>
        <w:lastRenderedPageBreak/>
        <w:t>无不以其特定的内涵成为承载精神文化的载体。</w:t>
      </w:r>
    </w:p>
    <w:p w14:paraId="5F9ADD56"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1.自然文化</w:t>
      </w:r>
    </w:p>
    <w:p w14:paraId="532A0CD3"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绿化景观采用“海绵城市”理念，庭院式布局、下沉式绿地，银杏香樟掩映其间，创造静心读书的舒适环境。学校绿化面积20354㎡，绿地率35.3%，绿化美化、文化交融。种植桂花、银杏、榉树、黄连木、乌桕、白玉兰等近百种4000余株，成行成林。银杏作为校园主体树种，形态挺拔向上，生机勃勃，象征责任和担当。小动物（鹿群、小熊猫、兔子、松鼠等）营造了童趣，激发了童心。春、夏、秋、冬四个庭院，通过树木花草植物生态、休闲景观、地面铺装艺术等，实现自然景观与建筑和谐共生，人文与环境巧妙相融，传统文化与现代文化交相呼应，行知文化与校园文化浑然一体。师生耳濡目染优美、高雅的校园文化，启迪理智、陶冶情操，塑造品格。</w:t>
      </w:r>
    </w:p>
    <w:p w14:paraId="0F3AD9AA"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2.物质文化</w:t>
      </w:r>
    </w:p>
    <w:p w14:paraId="5FBD0E85"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校园景观时尚。田字型主体建筑结构，景观设计中心围绕建筑内庭花园、屋顶花园及建筑外围绿化展开，环境优美，时尚典雅，蕴含着现代文化风尚。穹顶式大厅，双走廊大空间教室，理科实验、科技活动、人文天地、艺术体验、图书阅览、演艺剧场、智能录播、影视广播厅、互动式活动平台、植物园区、多元运动区域等组合式中心配置，高端智能化装备和智慧教学系统，专业设计、明朗大气、人际友好，一切围绕学习成长园打造，着意使校园成为一个充满学习机会的学园、精神成长的家园、幸福生活的乐园，形成一个润物细无声的教育场。</w:t>
      </w:r>
    </w:p>
    <w:p w14:paraId="72E2F442"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文化之魂凸显。学校集教师智慧创作“新龙赋”，并以大运河的水、拱桥与城市为背景，结合流水、喷泉、卷轴造型，塑造雅致文润的校园</w:t>
      </w:r>
      <w:r>
        <w:rPr>
          <w:rFonts w:ascii="宋体" w:eastAsia="宋体" w:hAnsi="宋体" w:cs="宋体" w:hint="eastAsia"/>
          <w:sz w:val="28"/>
          <w:szCs w:val="28"/>
        </w:rPr>
        <w:lastRenderedPageBreak/>
        <w:t>景观，呈现了三个层次的校本涵义，一是溯源和时代背景，二是对全体师生的期望，三是学校总体的目标达成。</w:t>
      </w:r>
    </w:p>
    <w:p w14:paraId="07C1700E"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精神塑造具象。在体育馆、运动场、建筑群中展示了奋斗者的姿态与精神塑造，意在体现“体育使教育有一种向上的精神”。如在体育馆四楼通过历届女排世界</w:t>
      </w:r>
      <w:bookmarkStart w:id="1" w:name="_Hlk136868945"/>
      <w:r>
        <w:rPr>
          <w:rFonts w:ascii="宋体" w:eastAsia="宋体" w:hAnsi="宋体" w:cs="宋体" w:hint="eastAsia"/>
          <w:sz w:val="28"/>
          <w:szCs w:val="28"/>
        </w:rPr>
        <w:t>冠军榜组图展现女排</w:t>
      </w:r>
      <w:bookmarkEnd w:id="1"/>
      <w:r>
        <w:rPr>
          <w:rFonts w:ascii="宋体" w:eastAsia="宋体" w:hAnsi="宋体" w:cs="宋体" w:hint="eastAsia"/>
          <w:sz w:val="28"/>
          <w:szCs w:val="28"/>
        </w:rPr>
        <w:t>精神；在体育馆三楼通过历届乒乓球世界冠军榜组图传承乒乓文化、弘扬国球精神；在运动场通过历届奥运会的会徽与主题口号展现奥运精神等，深化体育参与。</w:t>
      </w:r>
    </w:p>
    <w:p w14:paraId="22F4881A"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3.课程文化</w:t>
      </w:r>
    </w:p>
    <w:p w14:paraId="1A161E12"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学校牢固树立“厚生”的人本理念，助力学生“厚育生存技能、厚植理想信念、厚重生命意义、厚蕴家国情怀”，建立“价值类、学术类、拓展类、技能类”课程体系，高质量实施国家课程，精心谋划课程基地建设，发挥课程的育人功能，促进学生卓越成长。学校以课程思维建设学科文化。如数学文化之窗版面分布于学校田字型建筑中心的四个楼层，每个楼层脉络系列化、内容形象化、校本活动化呈现，涵盖数学之史、数学之趣、数学之美、数学之用四大领域。</w:t>
      </w:r>
    </w:p>
    <w:p w14:paraId="5D8C5D19" w14:textId="77777777" w:rsidR="00A64D64" w:rsidRDefault="00000000">
      <w:pPr>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四、行为文化：丰富文化品质新内涵</w:t>
      </w:r>
    </w:p>
    <w:p w14:paraId="6CDC69A3"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行为文化是观念文化的外化，是在教育实践过程中产生的活动文化，是学校作风、精神面貌、人际关系的动态体现，是学校精神文化的载体，同时可以丰富学校物质文化的内涵。具体地，就是注重育人从“授业、解惑”向“传道”的转变，将文化渗透于校园细微处，融入到校园行为中，以其精华涵养师生精神，熏染师生人格，以文化人，以文育人。</w:t>
      </w:r>
    </w:p>
    <w:p w14:paraId="5ECD7F16"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1.制度文化</w:t>
      </w:r>
    </w:p>
    <w:p w14:paraId="0C9145FD"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学校逐步建立健全各项规章制度，营造学校制度文化，提高管理的</w:t>
      </w:r>
      <w:r>
        <w:rPr>
          <w:rFonts w:ascii="宋体" w:eastAsia="宋体" w:hAnsi="宋体" w:cs="宋体" w:hint="eastAsia"/>
          <w:sz w:val="28"/>
          <w:szCs w:val="28"/>
        </w:rPr>
        <w:lastRenderedPageBreak/>
        <w:t>精细化、自适应水平；健全决策的循证流程、执行的回馈流程和问题的监控流程，保持学校运行的顺畅高效；坚持绩效导向的工作责任制，确保目标任务的贯彻落实。</w:t>
      </w:r>
    </w:p>
    <w:p w14:paraId="3C36A9F7"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2.行动文化</w:t>
      </w:r>
    </w:p>
    <w:p w14:paraId="18234545"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为全面落实办学理念与总体目标，学校把教育价值追求与办学实践相连接，坚持夯实基础与奋力跃升相协调，坚持问题导向与顺应潮流相结合，坚持整体推进与重点突破相统筹，聚焦教师、学生、学校的“新成长”，重点组织实施五项学校“敏行计划”。一是“组织协进”，推进治理变革，激发内生活力，二是“专业提升”，倾注全力培养，促进教师成长；三是“立德树人”，提升德育效能，促进学生发展；四是“提升学力”，聚焦学习支持，深化教学改革；五是“厚生课程”，专注重点领域，优化特色课程。</w:t>
      </w:r>
    </w:p>
    <w:p w14:paraId="1C25280F"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3.活动文化</w:t>
      </w:r>
    </w:p>
    <w:p w14:paraId="587E7F92"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长效设计节点活动，以八礼四仪、节日活动为逻辑线索，对学生必须经历的仪式活动进行系统梳理，作出时序化、结构化的安排，使学生在活动体验中感悟生命成长的节律、收获积极乐观的人生态度。打造校园文化品牌活动，有序举办礼仪节、读书节、戏剧节、艺术节、体育节、科创节等“校园六大节”活动，并与重点项目推进、特色培育及节点活动有机整合，保持合理的节奏与张力，让学生才智得到充分的自我实现和自由表达。以社团建设为重点，提高校园文化活动水平。通过举办体育、艺术、科技、劳动活动等，引导学生在活动中培养兴趣爱好、弘扬个性特长和展示才能，增强集体观念，培养学生团队协作精神。</w:t>
      </w:r>
    </w:p>
    <w:p w14:paraId="07F0DFC1"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4.管理文化</w:t>
      </w:r>
    </w:p>
    <w:p w14:paraId="3EC4AF2D" w14:textId="77777777" w:rsidR="00A64D64"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lastRenderedPageBreak/>
        <w:t>倡导“人人都是管理者”理念，为每一位教职工的创造性思考和尝试创设支持空间。借助项目活动，强化团队分工协作、主动担当的意识，增强责任人的影响力。坚持领导者自我提升，不断关注教育改革发展的最新走向及前沿思想，吸收区内外办学成功经验，保持办学思想的开放与活跃。建立议事和决策机制，强化设计思想，善于根据学校内部的实际情况和外部发展动态，不断提出有针对性和推动力的项目与举措，营造“日新月异”的工作状态。</w:t>
      </w:r>
    </w:p>
    <w:p w14:paraId="1A8136CE" w14:textId="77777777" w:rsidR="00A64D64" w:rsidRDefault="00A64D64">
      <w:pPr>
        <w:spacing w:line="360" w:lineRule="auto"/>
        <w:ind w:firstLineChars="200" w:firstLine="560"/>
        <w:rPr>
          <w:rFonts w:ascii="宋体" w:eastAsia="宋体" w:hAnsi="宋体" w:cs="宋体"/>
          <w:sz w:val="28"/>
          <w:szCs w:val="28"/>
        </w:rPr>
      </w:pPr>
    </w:p>
    <w:p w14:paraId="6A202E10" w14:textId="77777777" w:rsidR="00A64D64" w:rsidRDefault="00A64D64">
      <w:pPr>
        <w:spacing w:line="360" w:lineRule="auto"/>
        <w:ind w:firstLineChars="200" w:firstLine="560"/>
        <w:rPr>
          <w:rFonts w:ascii="宋体" w:eastAsia="宋体" w:hAnsi="宋体" w:cs="宋体"/>
          <w:sz w:val="28"/>
          <w:szCs w:val="28"/>
        </w:rPr>
      </w:pPr>
    </w:p>
    <w:sectPr w:rsidR="00A64D64">
      <w:headerReference w:type="default" r:id="rId7"/>
      <w:footerReference w:type="default" r:id="rId8"/>
      <w:pgSz w:w="11906" w:h="16838"/>
      <w:pgMar w:top="1304" w:right="1588" w:bottom="1134" w:left="1588"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D711F" w14:textId="77777777" w:rsidR="00B75BC8" w:rsidRDefault="00B75BC8">
      <w:r>
        <w:separator/>
      </w:r>
    </w:p>
  </w:endnote>
  <w:endnote w:type="continuationSeparator" w:id="0">
    <w:p w14:paraId="05D7A6F7" w14:textId="77777777" w:rsidR="00B75BC8" w:rsidRDefault="00B7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09665"/>
    </w:sdtPr>
    <w:sdtContent>
      <w:sdt>
        <w:sdtPr>
          <w:id w:val="1728636285"/>
        </w:sdtPr>
        <w:sdtContent>
          <w:p w14:paraId="197360D9" w14:textId="77777777" w:rsidR="00A64D64" w:rsidRDefault="00000000">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A571947" w14:textId="77777777" w:rsidR="00A64D64" w:rsidRDefault="00A64D6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2B15" w14:textId="77777777" w:rsidR="00B75BC8" w:rsidRDefault="00B75BC8">
      <w:r>
        <w:separator/>
      </w:r>
    </w:p>
  </w:footnote>
  <w:footnote w:type="continuationSeparator" w:id="0">
    <w:p w14:paraId="46560ADC" w14:textId="77777777" w:rsidR="00B75BC8" w:rsidRDefault="00B75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E4A64" w14:textId="77777777" w:rsidR="00A64D64" w:rsidRDefault="00A64D64">
    <w:pPr>
      <w:pStyle w:val="a5"/>
      <w:jc w:val="left"/>
      <w:rPr>
        <w:rFonts w:ascii="楷体" w:eastAsia="楷体" w:hAnsi="楷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xNzhjNjBkMWRhYmUxMzVmZDgxOTA2NzViYjczOGUifQ=="/>
  </w:docVars>
  <w:rsids>
    <w:rsidRoot w:val="006D4A4F"/>
    <w:rsid w:val="00006F81"/>
    <w:rsid w:val="00021A0F"/>
    <w:rsid w:val="00051858"/>
    <w:rsid w:val="00082859"/>
    <w:rsid w:val="000B307D"/>
    <w:rsid w:val="000D5F88"/>
    <w:rsid w:val="000F11B8"/>
    <w:rsid w:val="00120D40"/>
    <w:rsid w:val="00122A64"/>
    <w:rsid w:val="00131AE9"/>
    <w:rsid w:val="00133BF4"/>
    <w:rsid w:val="00134B5C"/>
    <w:rsid w:val="00197AD7"/>
    <w:rsid w:val="001A0661"/>
    <w:rsid w:val="001C24AE"/>
    <w:rsid w:val="00235CD0"/>
    <w:rsid w:val="00261E62"/>
    <w:rsid w:val="00296F18"/>
    <w:rsid w:val="002A4B6B"/>
    <w:rsid w:val="002A56A3"/>
    <w:rsid w:val="002C42A5"/>
    <w:rsid w:val="002C5D0D"/>
    <w:rsid w:val="00304054"/>
    <w:rsid w:val="003241E7"/>
    <w:rsid w:val="00346B10"/>
    <w:rsid w:val="00351E99"/>
    <w:rsid w:val="00357B3C"/>
    <w:rsid w:val="003611EA"/>
    <w:rsid w:val="00362ADB"/>
    <w:rsid w:val="00367549"/>
    <w:rsid w:val="00370E4E"/>
    <w:rsid w:val="003725C4"/>
    <w:rsid w:val="00397593"/>
    <w:rsid w:val="003A296C"/>
    <w:rsid w:val="00411935"/>
    <w:rsid w:val="004701A9"/>
    <w:rsid w:val="00476524"/>
    <w:rsid w:val="00477EBC"/>
    <w:rsid w:val="004909C8"/>
    <w:rsid w:val="004D6EA3"/>
    <w:rsid w:val="004F0597"/>
    <w:rsid w:val="004F0ED3"/>
    <w:rsid w:val="004F17A8"/>
    <w:rsid w:val="005412A6"/>
    <w:rsid w:val="00550CA4"/>
    <w:rsid w:val="00553FE5"/>
    <w:rsid w:val="0057252E"/>
    <w:rsid w:val="00593B8D"/>
    <w:rsid w:val="00596E77"/>
    <w:rsid w:val="005A2DDB"/>
    <w:rsid w:val="005B1930"/>
    <w:rsid w:val="005B2C06"/>
    <w:rsid w:val="005F71B9"/>
    <w:rsid w:val="00602EFE"/>
    <w:rsid w:val="00614A40"/>
    <w:rsid w:val="00691DB8"/>
    <w:rsid w:val="00696A90"/>
    <w:rsid w:val="006A1AC6"/>
    <w:rsid w:val="006B3973"/>
    <w:rsid w:val="006C41D1"/>
    <w:rsid w:val="006D4A4F"/>
    <w:rsid w:val="007142BF"/>
    <w:rsid w:val="00723282"/>
    <w:rsid w:val="007310BD"/>
    <w:rsid w:val="007638D8"/>
    <w:rsid w:val="00771539"/>
    <w:rsid w:val="007743D8"/>
    <w:rsid w:val="0078573A"/>
    <w:rsid w:val="007A42A0"/>
    <w:rsid w:val="007C6FA4"/>
    <w:rsid w:val="00810787"/>
    <w:rsid w:val="0081273D"/>
    <w:rsid w:val="00860E5D"/>
    <w:rsid w:val="00883A46"/>
    <w:rsid w:val="008C15E7"/>
    <w:rsid w:val="008C75DD"/>
    <w:rsid w:val="008D44A5"/>
    <w:rsid w:val="008E2450"/>
    <w:rsid w:val="008E34D6"/>
    <w:rsid w:val="008F4BFB"/>
    <w:rsid w:val="00917954"/>
    <w:rsid w:val="0095373F"/>
    <w:rsid w:val="00965A2A"/>
    <w:rsid w:val="0098458E"/>
    <w:rsid w:val="009B07ED"/>
    <w:rsid w:val="009C0194"/>
    <w:rsid w:val="009C3BD6"/>
    <w:rsid w:val="009C5930"/>
    <w:rsid w:val="009C7608"/>
    <w:rsid w:val="009D48BA"/>
    <w:rsid w:val="009E2FE7"/>
    <w:rsid w:val="009F3798"/>
    <w:rsid w:val="00A03912"/>
    <w:rsid w:val="00A15AE1"/>
    <w:rsid w:val="00A20CFE"/>
    <w:rsid w:val="00A25B4E"/>
    <w:rsid w:val="00A41EE7"/>
    <w:rsid w:val="00A50218"/>
    <w:rsid w:val="00A55918"/>
    <w:rsid w:val="00A64D64"/>
    <w:rsid w:val="00AD4530"/>
    <w:rsid w:val="00AF73AA"/>
    <w:rsid w:val="00B047C6"/>
    <w:rsid w:val="00B33591"/>
    <w:rsid w:val="00B34FD2"/>
    <w:rsid w:val="00B508AD"/>
    <w:rsid w:val="00B52C4F"/>
    <w:rsid w:val="00B548DF"/>
    <w:rsid w:val="00B558DC"/>
    <w:rsid w:val="00B61B4F"/>
    <w:rsid w:val="00B64249"/>
    <w:rsid w:val="00B75BC8"/>
    <w:rsid w:val="00B804EA"/>
    <w:rsid w:val="00BA0C9A"/>
    <w:rsid w:val="00C066AC"/>
    <w:rsid w:val="00C1156B"/>
    <w:rsid w:val="00C13550"/>
    <w:rsid w:val="00C321DD"/>
    <w:rsid w:val="00C90F51"/>
    <w:rsid w:val="00C96BB3"/>
    <w:rsid w:val="00CA0FB4"/>
    <w:rsid w:val="00CB011F"/>
    <w:rsid w:val="00CB7D2A"/>
    <w:rsid w:val="00CD11A8"/>
    <w:rsid w:val="00CF303E"/>
    <w:rsid w:val="00D20328"/>
    <w:rsid w:val="00D81357"/>
    <w:rsid w:val="00D8416D"/>
    <w:rsid w:val="00D9268D"/>
    <w:rsid w:val="00DB12FF"/>
    <w:rsid w:val="00DF7AA1"/>
    <w:rsid w:val="00E11609"/>
    <w:rsid w:val="00E20066"/>
    <w:rsid w:val="00E50B87"/>
    <w:rsid w:val="00E5224C"/>
    <w:rsid w:val="00E67B34"/>
    <w:rsid w:val="00E83F58"/>
    <w:rsid w:val="00E90F0B"/>
    <w:rsid w:val="00E97571"/>
    <w:rsid w:val="00EC1F17"/>
    <w:rsid w:val="00EF2E78"/>
    <w:rsid w:val="00F011CB"/>
    <w:rsid w:val="00F324E7"/>
    <w:rsid w:val="00F45C20"/>
    <w:rsid w:val="00F579C6"/>
    <w:rsid w:val="00F81FAB"/>
    <w:rsid w:val="00FB02B5"/>
    <w:rsid w:val="00FB61A9"/>
    <w:rsid w:val="00FC4049"/>
    <w:rsid w:val="00FC5636"/>
    <w:rsid w:val="00FF4565"/>
    <w:rsid w:val="00FF6A57"/>
    <w:rsid w:val="03346D2C"/>
    <w:rsid w:val="03597303"/>
    <w:rsid w:val="036839EA"/>
    <w:rsid w:val="04390EE3"/>
    <w:rsid w:val="04AC5B58"/>
    <w:rsid w:val="04BF588C"/>
    <w:rsid w:val="04C410F4"/>
    <w:rsid w:val="04FF128D"/>
    <w:rsid w:val="059211F2"/>
    <w:rsid w:val="06A0349B"/>
    <w:rsid w:val="06B62CBE"/>
    <w:rsid w:val="08F024B8"/>
    <w:rsid w:val="09B712F8"/>
    <w:rsid w:val="0A621193"/>
    <w:rsid w:val="0AFD0EBC"/>
    <w:rsid w:val="0BBC2B25"/>
    <w:rsid w:val="0C1C35C4"/>
    <w:rsid w:val="0C656D19"/>
    <w:rsid w:val="0C811679"/>
    <w:rsid w:val="0D466B4A"/>
    <w:rsid w:val="0D4A48FD"/>
    <w:rsid w:val="0DF02290"/>
    <w:rsid w:val="0FC1695C"/>
    <w:rsid w:val="10664CAB"/>
    <w:rsid w:val="11324BCC"/>
    <w:rsid w:val="117A5014"/>
    <w:rsid w:val="121A05A5"/>
    <w:rsid w:val="12386C7D"/>
    <w:rsid w:val="12EA61CA"/>
    <w:rsid w:val="12F31522"/>
    <w:rsid w:val="14B93399"/>
    <w:rsid w:val="14E07884"/>
    <w:rsid w:val="15806971"/>
    <w:rsid w:val="159D39C7"/>
    <w:rsid w:val="165A18B8"/>
    <w:rsid w:val="169923E1"/>
    <w:rsid w:val="172A4DE7"/>
    <w:rsid w:val="17FF2717"/>
    <w:rsid w:val="180C6BE2"/>
    <w:rsid w:val="188744BB"/>
    <w:rsid w:val="18A62B93"/>
    <w:rsid w:val="191C2E55"/>
    <w:rsid w:val="197113F3"/>
    <w:rsid w:val="1A0A7151"/>
    <w:rsid w:val="1ADD03C2"/>
    <w:rsid w:val="1B2F50C2"/>
    <w:rsid w:val="1C513676"/>
    <w:rsid w:val="1CEE2D5A"/>
    <w:rsid w:val="1D3369BF"/>
    <w:rsid w:val="1D39297A"/>
    <w:rsid w:val="1DC064A5"/>
    <w:rsid w:val="1E3B3D7D"/>
    <w:rsid w:val="1EBE1CC7"/>
    <w:rsid w:val="1ED16490"/>
    <w:rsid w:val="20517888"/>
    <w:rsid w:val="20A43E5C"/>
    <w:rsid w:val="21BE22A2"/>
    <w:rsid w:val="22623FCE"/>
    <w:rsid w:val="25C94365"/>
    <w:rsid w:val="26725907"/>
    <w:rsid w:val="28642123"/>
    <w:rsid w:val="2A5E7C93"/>
    <w:rsid w:val="2AF4457E"/>
    <w:rsid w:val="2BAA609E"/>
    <w:rsid w:val="2C302A48"/>
    <w:rsid w:val="2E7C6418"/>
    <w:rsid w:val="30142680"/>
    <w:rsid w:val="33460DA3"/>
    <w:rsid w:val="33F20F2A"/>
    <w:rsid w:val="342310E4"/>
    <w:rsid w:val="343B642D"/>
    <w:rsid w:val="35AF70D3"/>
    <w:rsid w:val="382A0C93"/>
    <w:rsid w:val="384855BD"/>
    <w:rsid w:val="38FF1905"/>
    <w:rsid w:val="3AB31024"/>
    <w:rsid w:val="3ABB3E24"/>
    <w:rsid w:val="3ADC46E1"/>
    <w:rsid w:val="3D9618AB"/>
    <w:rsid w:val="406805AA"/>
    <w:rsid w:val="449C4CC6"/>
    <w:rsid w:val="455A06DD"/>
    <w:rsid w:val="45A2455E"/>
    <w:rsid w:val="45B61DB8"/>
    <w:rsid w:val="46454EEA"/>
    <w:rsid w:val="464C44CA"/>
    <w:rsid w:val="4826071F"/>
    <w:rsid w:val="49357497"/>
    <w:rsid w:val="498F4DFA"/>
    <w:rsid w:val="49A4528C"/>
    <w:rsid w:val="49D071C0"/>
    <w:rsid w:val="49F20EE5"/>
    <w:rsid w:val="4A0D25B7"/>
    <w:rsid w:val="4A3239D7"/>
    <w:rsid w:val="4A910A80"/>
    <w:rsid w:val="4ADD3943"/>
    <w:rsid w:val="4B3B0239"/>
    <w:rsid w:val="4CFB48EC"/>
    <w:rsid w:val="4D1205D8"/>
    <w:rsid w:val="4ECA68D4"/>
    <w:rsid w:val="4FE041E4"/>
    <w:rsid w:val="50575F45"/>
    <w:rsid w:val="525210BA"/>
    <w:rsid w:val="530838DB"/>
    <w:rsid w:val="53AA2830"/>
    <w:rsid w:val="541A79B6"/>
    <w:rsid w:val="55472A2C"/>
    <w:rsid w:val="571B5F1F"/>
    <w:rsid w:val="589917F1"/>
    <w:rsid w:val="59B461B6"/>
    <w:rsid w:val="5B6A2D43"/>
    <w:rsid w:val="5CCE758F"/>
    <w:rsid w:val="61B50D1E"/>
    <w:rsid w:val="638135AD"/>
    <w:rsid w:val="683926A8"/>
    <w:rsid w:val="68953657"/>
    <w:rsid w:val="68B25FB7"/>
    <w:rsid w:val="68B41D2F"/>
    <w:rsid w:val="6A144CDB"/>
    <w:rsid w:val="6CF7668E"/>
    <w:rsid w:val="6D8A2BE8"/>
    <w:rsid w:val="6E623FDB"/>
    <w:rsid w:val="701F03D6"/>
    <w:rsid w:val="73076EFF"/>
    <w:rsid w:val="7355410F"/>
    <w:rsid w:val="75A90742"/>
    <w:rsid w:val="760A7432"/>
    <w:rsid w:val="768A2321"/>
    <w:rsid w:val="76EC2FDC"/>
    <w:rsid w:val="772E0EFE"/>
    <w:rsid w:val="777059BB"/>
    <w:rsid w:val="79DB0110"/>
    <w:rsid w:val="7A6D4434"/>
    <w:rsid w:val="7BED75DA"/>
    <w:rsid w:val="7D20578D"/>
    <w:rsid w:val="7D4274B2"/>
    <w:rsid w:val="7F76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29D3"/>
  <w15:docId w15:val="{4F4E02F4-982A-4492-8CA7-0A98FF69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Hyperlink"/>
    <w:basedOn w:val="a0"/>
    <w:uiPriority w:val="99"/>
    <w:semiHidden/>
    <w:unhideWhenUsed/>
    <w:rPr>
      <w:color w:val="0000FF"/>
      <w:u w:val="single"/>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98576-FBDF-41F7-9098-B73A7A06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屠 桂芳</dc:creator>
  <cp:lastModifiedBy>凯 倪</cp:lastModifiedBy>
  <cp:revision>45</cp:revision>
  <cp:lastPrinted>2023-06-05T00:31:00Z</cp:lastPrinted>
  <dcterms:created xsi:type="dcterms:W3CDTF">2023-06-05T09:07:00Z</dcterms:created>
  <dcterms:modified xsi:type="dcterms:W3CDTF">2024-01-28T05:50:00Z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6373FBAF064046B0854EE13B76E3FA1D_13</vt:lpwstr>
  </property>
</Properties>
</file>