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6" w:beforeAutospacing="0" w:after="0" w:afterAutospacing="0" w:line="360" w:lineRule="atLeast"/>
        <w:ind w:left="0" w:right="0" w:firstLine="420"/>
        <w:rPr>
          <w:color w:val="222222"/>
          <w:sz w:val="21"/>
          <w:szCs w:val="21"/>
        </w:rPr>
      </w:pPr>
      <w:r>
        <w:rPr>
          <w:rStyle w:val="5"/>
          <w:rFonts w:ascii="Arial" w:hAnsi="Arial" w:cs="Arial"/>
          <w:i w:val="0"/>
          <w:iCs w:val="0"/>
          <w:caps w:val="0"/>
          <w:color w:val="125B86"/>
          <w:spacing w:val="0"/>
          <w:sz w:val="21"/>
          <w:szCs w:val="21"/>
          <w:bdr w:val="none" w:color="auto" w:sz="0" w:space="0"/>
          <w:shd w:val="clear" w:fill="FFFFFF"/>
        </w:rPr>
        <w:t>班级文化建设方案大全篇1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班级文化是指班级在学习、生活中所形成的具有一定思想内涵和文化特征的班级形象和思想行为方式，它贯穿于班级的教室等各个场合和学生的言语行动之中。班级文化是班级的一种风尚、一种文化传承、一种行为方式，它自觉或不自觉的通过一定的形式融合到班级同学的学习、生活等各个方面，形成一种良好的自觉的行为习惯，潜移默化的影响着学生的行为。而且，班级文化建设是校园文化建设的基础，搞好班级文化建设，对于营造良好的学习成才环境，促进学生的身心发展具有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1、精心策划，让教室内的每一块墙壁、每一个角落都具有</w:t>
      </w:r>
      <w:r>
        <w:rPr>
          <w:rFonts w:hint="default" w:ascii="Arial" w:hAnsi="Arial" w:cs="Arial"/>
          <w:i w:val="0"/>
          <w:iCs w:val="0"/>
          <w:caps w:val="0"/>
          <w:color w:val="222222"/>
          <w:spacing w:val="0"/>
          <w:sz w:val="21"/>
          <w:szCs w:val="21"/>
          <w:u w:val="single"/>
          <w:bdr w:val="none" w:color="auto" w:sz="0" w:space="0"/>
          <w:shd w:val="clear" w:fill="FFFFFF"/>
        </w:rPr>
        <w:t>教育</w:t>
      </w:r>
      <w:r>
        <w:rPr>
          <w:rFonts w:hint="default" w:ascii="Arial" w:hAnsi="Arial" w:cs="Arial"/>
          <w:i w:val="0"/>
          <w:iCs w:val="0"/>
          <w:caps w:val="0"/>
          <w:color w:val="222222"/>
          <w:spacing w:val="0"/>
          <w:sz w:val="21"/>
          <w:szCs w:val="21"/>
          <w:bdr w:val="none" w:color="auto" w:sz="0" w:space="0"/>
          <w:shd w:val="clear" w:fill="FFFFFF"/>
        </w:rPr>
        <w:t>作用，彰显班级特色，让师生感觉“舒心”、“愉悦”。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2、充分调动学生参与的积极性，让学生用自己的智慧和双手来布置教室，使学生在建设班级文化中受到锻炼，受到教育。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3、为了将学校的特色体现在班级文化中，本次班级文化建设应将校园文化渗透入班级文化建设之中。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三、布置对象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各班教室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四、实施原则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个性化人文化情感化特色化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五、评比领导小组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副组长：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六、具体要求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1、教室物品布置：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（1）地面整洁，桌凳排列整齐有序。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（2）讲台上无杂物，无积灰。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（3）门沿、窗沿、标牌，绿化盆栽等无积灰。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（4）卫生角内卫生洁具摆放合乎要求。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（5）制度、表格、奖状（奖牌）等悬挂张贴规范、美观。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2、教室环境布置（三大块）：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（一）文化墙要求：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突出主题，有创新，有个性，有自己的班级文化特色，最主要有文化内涵，让每一面墙都会“说话”，已起到它的教育功能。在评比期间，由老师或学生代表进行解说，让大家更深层次地了解各班的设计内涵。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（二）</w:t>
      </w:r>
      <w:r>
        <w:rPr>
          <w:rFonts w:hint="default" w:ascii="Arial" w:hAnsi="Arial" w:cs="Arial"/>
          <w:i w:val="0"/>
          <w:iCs w:val="0"/>
          <w:caps w:val="0"/>
          <w:color w:val="222222"/>
          <w:spacing w:val="0"/>
          <w:sz w:val="21"/>
          <w:szCs w:val="21"/>
          <w:u w:val="single"/>
          <w:bdr w:val="none" w:color="auto" w:sz="0" w:space="0"/>
          <w:shd w:val="clear" w:fill="FFFFFF"/>
        </w:rPr>
        <w:t>黑板报</w:t>
      </w:r>
      <w:r>
        <w:rPr>
          <w:rFonts w:hint="default" w:ascii="Arial" w:hAnsi="Arial" w:cs="Arial"/>
          <w:i w:val="0"/>
          <w:iCs w:val="0"/>
          <w:caps w:val="0"/>
          <w:color w:val="222222"/>
          <w:spacing w:val="0"/>
          <w:sz w:val="21"/>
          <w:szCs w:val="21"/>
          <w:bdr w:val="none" w:color="auto" w:sz="0" w:space="0"/>
          <w:shd w:val="clear" w:fill="FFFFFF"/>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内容丰富，字画优美，有主题，符合本班学生的认知特点并能及时更换黑板报内容（一、二年级每两周更换一次，三至六年级每周更换一次）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（三）图书角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要求：图书数量不少于30本，图书摆放整齐，美观。有班级图书花名册和借阅登记表，并设有专门管理员管理。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七、班级文化内容：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班级文化是指班级成员在班主任的引导下朝着班级目标迈进过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程中所创造的物质财富和精神财富的总和，主题包括：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1、精神文化（班级文化的核心），如班级目标、班级舆论、班级道德、人际关系和班级风气等。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2、制度文化（班级</w:t>
      </w:r>
      <w:r>
        <w:rPr>
          <w:rFonts w:hint="default" w:ascii="Arial" w:hAnsi="Arial" w:cs="Arial"/>
          <w:i w:val="0"/>
          <w:iCs w:val="0"/>
          <w:caps w:val="0"/>
          <w:color w:val="222222"/>
          <w:spacing w:val="0"/>
          <w:sz w:val="21"/>
          <w:szCs w:val="21"/>
          <w:u w:val="single"/>
          <w:bdr w:val="none" w:color="auto" w:sz="0" w:space="0"/>
          <w:shd w:val="clear" w:fill="FFFFFF"/>
        </w:rPr>
        <w:t>规章制度</w:t>
      </w:r>
      <w:r>
        <w:rPr>
          <w:rFonts w:hint="default" w:ascii="Arial" w:hAnsi="Arial" w:cs="Arial"/>
          <w:i w:val="0"/>
          <w:iCs w:val="0"/>
          <w:caps w:val="0"/>
          <w:color w:val="222222"/>
          <w:spacing w:val="0"/>
          <w:sz w:val="21"/>
          <w:szCs w:val="21"/>
          <w:bdr w:val="none" w:color="auto" w:sz="0" w:space="0"/>
          <w:shd w:val="clear" w:fill="FFFFFF"/>
        </w:rPr>
        <w:t>），如一日常规，课堂常规及各种奖惩制度等。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3、物质文化（属于班级文化硬件），如张贴各种</w:t>
      </w:r>
      <w:r>
        <w:rPr>
          <w:rFonts w:hint="default" w:ascii="Arial" w:hAnsi="Arial" w:cs="Arial"/>
          <w:i w:val="0"/>
          <w:iCs w:val="0"/>
          <w:caps w:val="0"/>
          <w:color w:val="222222"/>
          <w:spacing w:val="0"/>
          <w:sz w:val="21"/>
          <w:szCs w:val="21"/>
          <w:u w:val="single"/>
          <w:bdr w:val="none" w:color="auto" w:sz="0" w:space="0"/>
          <w:shd w:val="clear" w:fill="FFFFFF"/>
        </w:rPr>
        <w:t>名人名言</w:t>
      </w:r>
      <w:r>
        <w:rPr>
          <w:rFonts w:hint="default" w:ascii="Arial" w:hAnsi="Arial" w:cs="Arial"/>
          <w:i w:val="0"/>
          <w:iCs w:val="0"/>
          <w:caps w:val="0"/>
          <w:color w:val="222222"/>
          <w:spacing w:val="0"/>
          <w:sz w:val="21"/>
          <w:szCs w:val="21"/>
          <w:bdr w:val="none" w:color="auto" w:sz="0" w:space="0"/>
          <w:shd w:val="clear" w:fill="FFFFFF"/>
        </w:rPr>
        <w:t>，悬挂国旗及班训、班徽、黑板报、队角、图书角、综合活动版块等教室内环境的布置。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4、行为文化，参与班级集体活动，学校活动所表现出来的态度和行为。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班级文化主要体现在以下几点：爱国主义精神、集体主义观念（团队精神）、纪律意识、</w:t>
      </w:r>
      <w:r>
        <w:rPr>
          <w:rFonts w:hint="default" w:ascii="Arial" w:hAnsi="Arial" w:cs="Arial"/>
          <w:i w:val="0"/>
          <w:iCs w:val="0"/>
          <w:caps w:val="0"/>
          <w:color w:val="222222"/>
          <w:spacing w:val="0"/>
          <w:sz w:val="21"/>
          <w:szCs w:val="21"/>
          <w:u w:val="single"/>
          <w:bdr w:val="none" w:color="auto" w:sz="0" w:space="0"/>
          <w:shd w:val="clear" w:fill="FFFFFF"/>
        </w:rPr>
        <w:t>文明礼仪</w:t>
      </w:r>
      <w:r>
        <w:rPr>
          <w:rFonts w:hint="default" w:ascii="Arial" w:hAnsi="Arial" w:cs="Arial"/>
          <w:i w:val="0"/>
          <w:iCs w:val="0"/>
          <w:caps w:val="0"/>
          <w:color w:val="222222"/>
          <w:spacing w:val="0"/>
          <w:sz w:val="21"/>
          <w:szCs w:val="21"/>
          <w:bdr w:val="none" w:color="auto" w:sz="0" w:space="0"/>
          <w:shd w:val="clear" w:fill="FFFFFF"/>
        </w:rPr>
        <w:t>、学习风气、环境卫生等。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八、具体实施内容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1、围绕一种精神（班训、班风、班徽）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根据本班学生年龄、认知特点，个性、兴趣、</w:t>
      </w:r>
      <w:r>
        <w:rPr>
          <w:rFonts w:hint="default" w:ascii="Arial" w:hAnsi="Arial" w:cs="Arial"/>
          <w:i w:val="0"/>
          <w:iCs w:val="0"/>
          <w:caps w:val="0"/>
          <w:color w:val="222222"/>
          <w:spacing w:val="0"/>
          <w:sz w:val="21"/>
          <w:szCs w:val="21"/>
          <w:u w:val="single"/>
          <w:bdr w:val="none" w:color="auto" w:sz="0" w:space="0"/>
          <w:shd w:val="clear" w:fill="FFFFFF"/>
        </w:rPr>
        <w:t>爱好</w:t>
      </w:r>
      <w:r>
        <w:rPr>
          <w:rFonts w:hint="default" w:ascii="Arial" w:hAnsi="Arial" w:cs="Arial"/>
          <w:i w:val="0"/>
          <w:iCs w:val="0"/>
          <w:caps w:val="0"/>
          <w:color w:val="222222"/>
          <w:spacing w:val="0"/>
          <w:sz w:val="21"/>
          <w:szCs w:val="21"/>
          <w:bdr w:val="none" w:color="auto" w:sz="0" w:space="0"/>
          <w:shd w:val="clear" w:fill="FFFFFF"/>
        </w:rPr>
        <w:t>等方面的特点确定班级的特色，制定特色班级创建计划。在此基础上，制定出具有概括力强、震撼力强、号召力强的班训、班风</w:t>
      </w:r>
      <w:r>
        <w:rPr>
          <w:rFonts w:hint="default" w:ascii="Arial" w:hAnsi="Arial" w:cs="Arial"/>
          <w:i w:val="0"/>
          <w:iCs w:val="0"/>
          <w:caps w:val="0"/>
          <w:color w:val="222222"/>
          <w:spacing w:val="0"/>
          <w:sz w:val="21"/>
          <w:szCs w:val="21"/>
          <w:u w:val="single"/>
          <w:bdr w:val="none" w:color="auto" w:sz="0" w:space="0"/>
          <w:shd w:val="clear" w:fill="FFFFFF"/>
        </w:rPr>
        <w:t>口号</w:t>
      </w:r>
      <w:r>
        <w:rPr>
          <w:rFonts w:hint="default" w:ascii="Arial" w:hAnsi="Arial" w:cs="Arial"/>
          <w:i w:val="0"/>
          <w:iCs w:val="0"/>
          <w:caps w:val="0"/>
          <w:color w:val="222222"/>
          <w:spacing w:val="0"/>
          <w:sz w:val="21"/>
          <w:szCs w:val="21"/>
          <w:bdr w:val="none" w:color="auto" w:sz="0" w:space="0"/>
          <w:shd w:val="clear" w:fill="FFFFFF"/>
        </w:rPr>
        <w:t>，让它无形地赋予班级一种无尽的自豪和长足的干劲儿。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2、开展两种活动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第一、班级静态文化氛围布置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（1）班训、班名的设计，全体队员讨论，制定出适合本班的，深受大家喜爱的名字，要有深刻内涵，并根据班名设计班徽。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（2）科普园地、卫生角、图书角、知识角、等争星的布置。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（3）张贴班级公约、课程表、作息时间及班内各项工作安排表等内容。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（4）各班级的综合特色版块，可依照本班成员的特色及兴趣增设。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例如张贴名言、警句可以激励学生不断求知、进取，利用黑板报这一阵地可对学生起到潜移默化的教育作用，注重学生责任感的培养，鼓励学生发挥主人翁精神，教育学生以班级为家，积极主动的布置并维护清新整洁的学习环境，形成良好的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第二、班级动态文化教育：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（1）班委会实行民主管理、定期召开小干部例会，积极参加学校组织的各项活动。鼓励学生多参加</w:t>
      </w:r>
      <w:r>
        <w:rPr>
          <w:rFonts w:hint="default" w:ascii="Arial" w:hAnsi="Arial" w:cs="Arial"/>
          <w:i w:val="0"/>
          <w:iCs w:val="0"/>
          <w:caps w:val="0"/>
          <w:color w:val="222222"/>
          <w:spacing w:val="0"/>
          <w:sz w:val="21"/>
          <w:szCs w:val="21"/>
          <w:u w:val="single"/>
          <w:bdr w:val="none" w:color="auto" w:sz="0" w:space="0"/>
          <w:shd w:val="clear" w:fill="FFFFFF"/>
        </w:rPr>
        <w:t>社会实践</w:t>
      </w:r>
      <w:r>
        <w:rPr>
          <w:rFonts w:hint="default" w:ascii="Arial" w:hAnsi="Arial" w:cs="Arial"/>
          <w:i w:val="0"/>
          <w:iCs w:val="0"/>
          <w:caps w:val="0"/>
          <w:color w:val="222222"/>
          <w:spacing w:val="0"/>
          <w:sz w:val="21"/>
          <w:szCs w:val="21"/>
          <w:bdr w:val="none" w:color="auto" w:sz="0" w:space="0"/>
          <w:shd w:val="clear" w:fill="FFFFFF"/>
        </w:rPr>
        <w:t>活动，活跃班级氛围，促进学生全面发展。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（2）开展具有班级文化特色的主题班队会（文化建设——塑造班级灵魂，主题教育——创建精神家园，活动体验——探索自我教育），每学期开学初，进行“班级规范我来定”主题班会，制定本班的班级公约。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（3）根据班级实际情况开展活动。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如经典诵读、优美小</w:t>
      </w:r>
      <w:r>
        <w:rPr>
          <w:rFonts w:hint="default" w:ascii="Arial" w:hAnsi="Arial" w:cs="Arial"/>
          <w:i w:val="0"/>
          <w:iCs w:val="0"/>
          <w:caps w:val="0"/>
          <w:color w:val="222222"/>
          <w:spacing w:val="0"/>
          <w:sz w:val="21"/>
          <w:szCs w:val="21"/>
          <w:u w:val="single"/>
          <w:bdr w:val="none" w:color="auto" w:sz="0" w:space="0"/>
          <w:shd w:val="clear" w:fill="FFFFFF"/>
        </w:rPr>
        <w:t>故事</w:t>
      </w:r>
      <w:r>
        <w:rPr>
          <w:rFonts w:hint="default" w:ascii="Arial" w:hAnsi="Arial" w:cs="Arial"/>
          <w:i w:val="0"/>
          <w:iCs w:val="0"/>
          <w:caps w:val="0"/>
          <w:color w:val="222222"/>
          <w:spacing w:val="0"/>
          <w:sz w:val="21"/>
          <w:szCs w:val="21"/>
          <w:bdr w:val="none" w:color="auto" w:sz="0" w:space="0"/>
          <w:shd w:val="clear" w:fill="FFFFFF"/>
        </w:rPr>
        <w:t>、</w:t>
      </w:r>
      <w:r>
        <w:rPr>
          <w:rFonts w:hint="default" w:ascii="Arial" w:hAnsi="Arial" w:cs="Arial"/>
          <w:i w:val="0"/>
          <w:iCs w:val="0"/>
          <w:caps w:val="0"/>
          <w:color w:val="222222"/>
          <w:spacing w:val="0"/>
          <w:sz w:val="21"/>
          <w:szCs w:val="21"/>
          <w:u w:val="single"/>
          <w:bdr w:val="none" w:color="auto" w:sz="0" w:space="0"/>
          <w:shd w:val="clear" w:fill="FFFFFF"/>
        </w:rPr>
        <w:t>名言警句</w:t>
      </w:r>
      <w:r>
        <w:rPr>
          <w:rFonts w:hint="default" w:ascii="Arial" w:hAnsi="Arial" w:cs="Arial"/>
          <w:i w:val="0"/>
          <w:iCs w:val="0"/>
          <w:caps w:val="0"/>
          <w:color w:val="222222"/>
          <w:spacing w:val="0"/>
          <w:sz w:val="21"/>
          <w:szCs w:val="21"/>
          <w:bdr w:val="none" w:color="auto" w:sz="0" w:space="0"/>
          <w:shd w:val="clear" w:fill="FFFFFF"/>
        </w:rPr>
        <w:t>、每日一诗等并积累成册，形成一份具有班级文化特色的作品集。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九、评比奖励：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firstLine="420"/>
        <w:rPr>
          <w:color w:val="222222"/>
          <w:sz w:val="21"/>
          <w:szCs w:val="21"/>
        </w:rPr>
      </w:pPr>
      <w:r>
        <w:rPr>
          <w:rFonts w:hint="default" w:ascii="Arial" w:hAnsi="Arial" w:cs="Arial"/>
          <w:i w:val="0"/>
          <w:iCs w:val="0"/>
          <w:caps w:val="0"/>
          <w:color w:val="222222"/>
          <w:spacing w:val="0"/>
          <w:sz w:val="21"/>
          <w:szCs w:val="21"/>
          <w:bdr w:val="none" w:color="auto" w:sz="0" w:space="0"/>
          <w:shd w:val="clear" w:fill="FFFFFF"/>
        </w:rPr>
        <w:t>对各教室布置进行量化评比。本次评比按年级评比，奖励每个年级第一名，（第一名在班务考核中加分）不合格的班级提出批评并限期整改，直至达标。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NmI3MWIwZmU1ZWIzNGM5MTAyMTUwYTlkOTc0ZDUifQ=="/>
  </w:docVars>
  <w:rsids>
    <w:rsidRoot w:val="7B0C7BD7"/>
    <w:rsid w:val="7B0C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2024-01-26T04:30:00Z</dcterms:created>
  <dc:creator>Admin</dc:creator>
  <cp:lastModifiedBy>Admin</cp:lastModifiedBy>
  <dcterms:modified xsi:type="dcterms:W3CDTF">2024-01-26T04:30:53Z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5C2F28603AF74F5897031452619509D8_11</vt:lpwstr>
  </property>
</Properties>
</file>