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FA8" w:rsidRPr="00BB6FA8" w:rsidRDefault="00BB6FA8" w:rsidP="00BB6FA8">
      <w:pPr>
        <w:ind w:firstLineChars="202" w:firstLine="568"/>
        <w:jc w:val="center"/>
        <w:rPr>
          <w:rFonts w:ascii="宋体" w:eastAsia="宋体" w:hAnsi="宋体"/>
          <w:b/>
          <w:sz w:val="28"/>
          <w:szCs w:val="21"/>
        </w:rPr>
      </w:pPr>
      <w:r w:rsidRPr="00BB6FA8">
        <w:rPr>
          <w:rFonts w:ascii="宋体" w:eastAsia="宋体" w:hAnsi="宋体" w:hint="eastAsia"/>
          <w:b/>
          <w:sz w:val="28"/>
          <w:szCs w:val="21"/>
        </w:rPr>
        <w:t>教学反思</w:t>
      </w:r>
    </w:p>
    <w:p w:rsidR="00BB6FA8" w:rsidRPr="00BB6FA8" w:rsidRDefault="00BB6FA8" w:rsidP="00BB6FA8">
      <w:pPr>
        <w:ind w:firstLineChars="202" w:firstLine="424"/>
        <w:rPr>
          <w:rFonts w:ascii="宋体" w:eastAsia="宋体" w:hAnsi="宋体"/>
          <w:szCs w:val="21"/>
        </w:rPr>
      </w:pPr>
      <w:r w:rsidRPr="00BB6FA8">
        <w:rPr>
          <w:rFonts w:ascii="宋体" w:eastAsia="宋体" w:hAnsi="宋体"/>
          <w:szCs w:val="21"/>
        </w:rPr>
        <w:t>欧姆定律是一个重要的概念，而伏安法测电阻则是欧姆定律的一个重要应用。在教学中，我发现学生对于伏安法测电阻的理解和应用存在一些困难，因此我对这一教学内容进行了反思。</w:t>
      </w:r>
    </w:p>
    <w:p w:rsidR="00BB6FA8" w:rsidRPr="00BB6FA8" w:rsidRDefault="00BB6FA8" w:rsidP="00BB6FA8">
      <w:pPr>
        <w:ind w:firstLineChars="202" w:firstLine="424"/>
        <w:rPr>
          <w:rFonts w:ascii="宋体" w:eastAsia="宋体" w:hAnsi="宋体"/>
          <w:szCs w:val="21"/>
        </w:rPr>
      </w:pPr>
      <w:r w:rsidRPr="00BB6FA8">
        <w:rPr>
          <w:rFonts w:ascii="宋体" w:eastAsia="宋体" w:hAnsi="宋体"/>
          <w:szCs w:val="21"/>
        </w:rPr>
        <w:t>首先，我意识到在教学中需要更加生动地呈现伏安法测电阻的原理和实验过程。通过实验演示和实际操作，让学生亲自参与其中，可以更好地理解和掌握这一方法。同时，我也需要更加详细地解释伏安法测电阻的步骤和原理，以便学生能够清晰地理解其应用。</w:t>
      </w:r>
    </w:p>
    <w:p w:rsidR="00BB6FA8" w:rsidRPr="00BB6FA8" w:rsidRDefault="00BB6FA8" w:rsidP="00BB6FA8">
      <w:pPr>
        <w:ind w:firstLineChars="202" w:firstLine="424"/>
        <w:rPr>
          <w:rFonts w:ascii="宋体" w:eastAsia="宋体" w:hAnsi="宋体"/>
          <w:szCs w:val="21"/>
        </w:rPr>
      </w:pPr>
      <w:r w:rsidRPr="00BB6FA8">
        <w:rPr>
          <w:rFonts w:ascii="宋体" w:eastAsia="宋体" w:hAnsi="宋体"/>
          <w:szCs w:val="21"/>
        </w:rPr>
        <w:t>其次，我发现学生在实际操作中存在一些误差，导致测量结果不准确。因此，我需要更加重视实验操作的细节和技巧，引导学生正确使用仪器和进行实验，以确保他们能够得到准</w:t>
      </w:r>
      <w:bookmarkStart w:id="0" w:name="_GoBack"/>
      <w:bookmarkEnd w:id="0"/>
      <w:r w:rsidRPr="00BB6FA8">
        <w:rPr>
          <w:rFonts w:ascii="宋体" w:eastAsia="宋体" w:hAnsi="宋体"/>
          <w:szCs w:val="21"/>
        </w:rPr>
        <w:t>确的测量结果。</w:t>
      </w:r>
    </w:p>
    <w:p w:rsidR="00BB6FA8" w:rsidRPr="00BB6FA8" w:rsidRDefault="00BB6FA8" w:rsidP="00BB6FA8">
      <w:pPr>
        <w:ind w:firstLineChars="202" w:firstLine="424"/>
        <w:rPr>
          <w:rFonts w:ascii="宋体" w:eastAsia="宋体" w:hAnsi="宋体"/>
          <w:szCs w:val="21"/>
        </w:rPr>
      </w:pPr>
      <w:r w:rsidRPr="00BB6FA8">
        <w:rPr>
          <w:rFonts w:ascii="宋体" w:eastAsia="宋体" w:hAnsi="宋体"/>
          <w:szCs w:val="21"/>
        </w:rPr>
        <w:t>最后，我认识到在教学中需要更加注重培养学生的实验能力和科学精神。通过引导他们分析实验数据和结果，思考实验中的问题和改进方法，可以提高他们的实验技能和科学思维能力。</w:t>
      </w:r>
    </w:p>
    <w:p w:rsidR="00BB6FA8" w:rsidRPr="00BB6FA8" w:rsidRDefault="00BB6FA8" w:rsidP="00BB6FA8">
      <w:pPr>
        <w:ind w:firstLineChars="202" w:firstLine="424"/>
        <w:rPr>
          <w:rFonts w:ascii="宋体" w:eastAsia="宋体" w:hAnsi="宋体"/>
          <w:szCs w:val="21"/>
        </w:rPr>
      </w:pPr>
      <w:r w:rsidRPr="00BB6FA8">
        <w:rPr>
          <w:rFonts w:ascii="宋体" w:eastAsia="宋体" w:hAnsi="宋体"/>
          <w:szCs w:val="21"/>
        </w:rPr>
        <w:t>总的来说，对于初中物理《欧姆定律的应用之伏安法测电阻》的教学反思，我需要更加生动地呈现教学内容，重视实验操作的细节和技巧，以及培养学生的实验能力和科学精神。这样才能更好地帮助学生理解和应用这一重要的物理概念。</w:t>
      </w:r>
    </w:p>
    <w:p w:rsidR="00316D2F" w:rsidRPr="00A30C78" w:rsidRDefault="00A30C78" w:rsidP="00A30C78">
      <w:pPr>
        <w:jc w:val="right"/>
        <w:rPr>
          <w:rFonts w:ascii="宋体" w:eastAsia="宋体" w:hAnsi="宋体"/>
          <w:b/>
        </w:rPr>
      </w:pPr>
      <w:r w:rsidRPr="00A30C78">
        <w:rPr>
          <w:rFonts w:ascii="宋体" w:eastAsia="宋体" w:hAnsi="宋体" w:hint="eastAsia"/>
          <w:b/>
        </w:rPr>
        <w:t>钱惠</w:t>
      </w:r>
    </w:p>
    <w:p w:rsidR="00A30C78" w:rsidRPr="00A30C78" w:rsidRDefault="00A30C78" w:rsidP="00A30C78">
      <w:pPr>
        <w:jc w:val="right"/>
        <w:rPr>
          <w:rFonts w:ascii="宋体" w:eastAsia="宋体" w:hAnsi="宋体" w:hint="eastAsia"/>
          <w:b/>
        </w:rPr>
      </w:pPr>
      <w:r w:rsidRPr="00A30C78">
        <w:rPr>
          <w:rFonts w:ascii="宋体" w:eastAsia="宋体" w:hAnsi="宋体" w:hint="eastAsia"/>
          <w:b/>
        </w:rPr>
        <w:t>2</w:t>
      </w:r>
      <w:r w:rsidRPr="00A30C78">
        <w:rPr>
          <w:rFonts w:ascii="宋体" w:eastAsia="宋体" w:hAnsi="宋体"/>
          <w:b/>
        </w:rPr>
        <w:t>023</w:t>
      </w:r>
      <w:r w:rsidRPr="00A30C78">
        <w:rPr>
          <w:rFonts w:ascii="宋体" w:eastAsia="宋体" w:hAnsi="宋体" w:hint="eastAsia"/>
          <w:b/>
        </w:rPr>
        <w:t>.</w:t>
      </w:r>
      <w:r w:rsidRPr="00A30C78">
        <w:rPr>
          <w:rFonts w:ascii="宋体" w:eastAsia="宋体" w:hAnsi="宋体"/>
          <w:b/>
        </w:rPr>
        <w:t>12.19</w:t>
      </w:r>
    </w:p>
    <w:sectPr w:rsidR="00A30C78" w:rsidRPr="00A30C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7B2"/>
    <w:rsid w:val="00316D2F"/>
    <w:rsid w:val="00A30C78"/>
    <w:rsid w:val="00A377B2"/>
    <w:rsid w:val="00BB6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571F8"/>
  <w15:chartTrackingRefBased/>
  <w15:docId w15:val="{E02F987E-9552-4B5D-8487-8D7C569F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6FA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80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Company>微软中国</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2024-01-17T05:43:00Z</dcterms:created>
  <dcterms:modified xsi:type="dcterms:W3CDTF">2024-01-17T05:45:00Z</dcterms:modified>
</cp:coreProperties>
</file>