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F8C" w:rsidRDefault="00D55F2E"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水平四</w:t>
      </w:r>
      <w:r w:rsidR="005C44CC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《蹲踞式跳远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：助跑与起跳</w:t>
      </w:r>
      <w:r w:rsidR="005C44CC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 xml:space="preserve">》教学设计 </w:t>
      </w:r>
    </w:p>
    <w:p w:rsidR="00401F8C" w:rsidRPr="008E57BC" w:rsidRDefault="005C44CC">
      <w:pPr>
        <w:jc w:val="right"/>
        <w:rPr>
          <w:rFonts w:asciiTheme="minorEastAsia" w:hAnsiTheme="minorEastAsia" w:cstheme="minorEastAsia"/>
          <w:b/>
          <w:szCs w:val="21"/>
        </w:rPr>
      </w:pPr>
      <w:r w:rsidRPr="008E57BC">
        <w:rPr>
          <w:rFonts w:asciiTheme="minorEastAsia" w:hAnsiTheme="minorEastAsia" w:cstheme="minorEastAsia" w:hint="eastAsia"/>
          <w:b/>
          <w:szCs w:val="21"/>
        </w:rPr>
        <w:t>江苏省常州市新北区新桥初级中学 王裕</w:t>
      </w:r>
    </w:p>
    <w:p w:rsidR="00D55F2E" w:rsidRPr="008E57BC" w:rsidRDefault="00D55F2E" w:rsidP="00D55F2E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 w:rsidRPr="008E57BC">
        <w:rPr>
          <w:rFonts w:asciiTheme="minorEastAsia" w:hAnsiTheme="minorEastAsia" w:cstheme="minorEastAsia" w:hint="eastAsia"/>
          <w:b/>
          <w:bCs/>
          <w:sz w:val="28"/>
          <w:szCs w:val="28"/>
        </w:rPr>
        <w:t>设计理念</w:t>
      </w:r>
    </w:p>
    <w:p w:rsidR="00D55F2E" w:rsidRPr="008E57BC" w:rsidRDefault="00D55F2E" w:rsidP="008E57BC">
      <w:pPr>
        <w:spacing w:line="360" w:lineRule="auto"/>
        <w:ind w:firstLineChars="200" w:firstLine="480"/>
        <w:rPr>
          <w:rFonts w:asciiTheme="minorEastAsia" w:hAnsiTheme="minorEastAsia" w:cstheme="minorEastAsia"/>
          <w:b/>
          <w:bCs/>
          <w:sz w:val="24"/>
        </w:rPr>
      </w:pPr>
      <w:r w:rsidRPr="008E57BC">
        <w:rPr>
          <w:sz w:val="24"/>
        </w:rPr>
        <w:t>本课依据《体育与健康课程标准》，以</w:t>
      </w:r>
      <w:r w:rsidRPr="008E57BC">
        <w:rPr>
          <w:sz w:val="24"/>
        </w:rPr>
        <w:t>“</w:t>
      </w:r>
      <w:r w:rsidRPr="008E57BC">
        <w:rPr>
          <w:sz w:val="24"/>
        </w:rPr>
        <w:t>健康第一</w:t>
      </w:r>
      <w:r w:rsidRPr="008E57BC">
        <w:rPr>
          <w:sz w:val="24"/>
        </w:rPr>
        <w:t>”</w:t>
      </w:r>
      <w:r w:rsidRPr="008E57BC">
        <w:rPr>
          <w:sz w:val="24"/>
        </w:rPr>
        <w:t>为指导思想，坚持以学生发展为本，激发学生学习兴趣，提高自主探究能力，体验成功的乐趣，跳跃是田径运动的重要内容，也是体育教学的主要内容，是人体基本活动的主要表现形式。本课以</w:t>
      </w:r>
      <w:proofErr w:type="gramStart"/>
      <w:r w:rsidRPr="008E57BC">
        <w:rPr>
          <w:sz w:val="24"/>
        </w:rPr>
        <w:t>蹲踞式跳远</w:t>
      </w:r>
      <w:proofErr w:type="gramEnd"/>
      <w:r w:rsidRPr="008E57BC">
        <w:rPr>
          <w:sz w:val="24"/>
        </w:rPr>
        <w:t>的助跑与起跳技术为主要学习内容。教学以新颖的器材与教学手段吸引学生的注意力，提高学生对跳远练习的兴趣，为后续的跳远教学做铺垫。</w:t>
      </w:r>
    </w:p>
    <w:p w:rsidR="00401F8C" w:rsidRPr="008E57BC" w:rsidRDefault="00D55F2E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 w:rsidRPr="008E57BC">
        <w:rPr>
          <w:rFonts w:hint="eastAsia"/>
          <w:b/>
          <w:bCs/>
          <w:sz w:val="28"/>
          <w:szCs w:val="28"/>
        </w:rPr>
        <w:t>教材</w:t>
      </w:r>
      <w:r w:rsidR="005C44CC" w:rsidRPr="008E57BC">
        <w:rPr>
          <w:rFonts w:hint="eastAsia"/>
          <w:b/>
          <w:bCs/>
          <w:sz w:val="28"/>
          <w:szCs w:val="28"/>
        </w:rPr>
        <w:t>分析</w:t>
      </w:r>
    </w:p>
    <w:p w:rsidR="00401F8C" w:rsidRPr="008E57BC" w:rsidRDefault="00D55F2E" w:rsidP="008E57BC">
      <w:pPr>
        <w:spacing w:line="360" w:lineRule="auto"/>
        <w:ind w:firstLineChars="200" w:firstLine="480"/>
        <w:rPr>
          <w:b/>
          <w:bCs/>
          <w:sz w:val="24"/>
        </w:rPr>
      </w:pPr>
      <w:proofErr w:type="gramStart"/>
      <w:r w:rsidRPr="008E57BC">
        <w:rPr>
          <w:sz w:val="24"/>
        </w:rPr>
        <w:t>蹲踞式跳远</w:t>
      </w:r>
      <w:proofErr w:type="gramEnd"/>
      <w:r w:rsidRPr="008E57BC">
        <w:rPr>
          <w:sz w:val="24"/>
        </w:rPr>
        <w:t>这一教学内容选自人教</w:t>
      </w:r>
      <w:proofErr w:type="gramStart"/>
      <w:r w:rsidRPr="008E57BC">
        <w:rPr>
          <w:sz w:val="24"/>
        </w:rPr>
        <w:t>版水平</w:t>
      </w:r>
      <w:proofErr w:type="gramEnd"/>
      <w:r w:rsidRPr="008E57BC">
        <w:rPr>
          <w:sz w:val="24"/>
        </w:rPr>
        <w:t>四九年级跳跃单元，是初中阶段重要教材之一。学习该教材能提高身体控制和集中用力能力，能够增加腿部力量，提高弹跳力，发展身体的灵敏、速度和协调性。</w:t>
      </w:r>
      <w:proofErr w:type="gramStart"/>
      <w:r w:rsidRPr="008E57BC">
        <w:rPr>
          <w:sz w:val="24"/>
        </w:rPr>
        <w:t>蹲踞式跳远</w:t>
      </w:r>
      <w:proofErr w:type="gramEnd"/>
      <w:r w:rsidRPr="008E57BC">
        <w:rPr>
          <w:sz w:val="24"/>
        </w:rPr>
        <w:t>的</w:t>
      </w:r>
      <w:proofErr w:type="gramStart"/>
      <w:r w:rsidRPr="008E57BC">
        <w:rPr>
          <w:sz w:val="24"/>
        </w:rPr>
        <w:t>完整技术</w:t>
      </w:r>
      <w:proofErr w:type="gramEnd"/>
      <w:r w:rsidRPr="008E57BC">
        <w:rPr>
          <w:sz w:val="24"/>
        </w:rPr>
        <w:t>为助跑、起跳、腾空、落地四个环节，本课内容是助跑与起跳的衔接。在教学时，应注意助跑的节奏与起跳的蹬摆，通过各种</w:t>
      </w:r>
      <w:proofErr w:type="gramStart"/>
      <w:r w:rsidRPr="008E57BC">
        <w:rPr>
          <w:sz w:val="24"/>
        </w:rPr>
        <w:t>练习让</w:t>
      </w:r>
      <w:proofErr w:type="gramEnd"/>
      <w:r w:rsidRPr="008E57BC">
        <w:rPr>
          <w:sz w:val="24"/>
        </w:rPr>
        <w:t>学生基本掌握助跑与起跳的技术动作，不断加强助跑步点准、节奏要平稳、加速重心稳</w:t>
      </w:r>
      <w:r w:rsidRPr="008E57BC">
        <w:rPr>
          <w:sz w:val="24"/>
        </w:rPr>
        <w:t>;</w:t>
      </w:r>
      <w:r w:rsidRPr="008E57BC">
        <w:rPr>
          <w:sz w:val="24"/>
        </w:rPr>
        <w:t>蹬伸用力起跳快、摆臂摆腿配合快的动作要领。提高了学生身体的运动能力，增强了自信和勇气。</w:t>
      </w:r>
    </w:p>
    <w:p w:rsidR="00401F8C" w:rsidRPr="008E57BC" w:rsidRDefault="00D55F2E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8E57BC">
        <w:rPr>
          <w:rFonts w:ascii="宋体" w:eastAsia="宋体" w:hAnsi="宋体" w:cs="宋体" w:hint="eastAsia"/>
          <w:b/>
          <w:bCs/>
          <w:sz w:val="28"/>
          <w:szCs w:val="28"/>
        </w:rPr>
        <w:t>学情分析</w:t>
      </w:r>
    </w:p>
    <w:p w:rsidR="00401F8C" w:rsidRPr="008E57BC" w:rsidRDefault="00D55F2E" w:rsidP="008E57BC">
      <w:pPr>
        <w:spacing w:line="360" w:lineRule="auto"/>
        <w:ind w:firstLineChars="200" w:firstLine="480"/>
        <w:rPr>
          <w:sz w:val="24"/>
        </w:rPr>
      </w:pPr>
      <w:r w:rsidRPr="008E57BC">
        <w:rPr>
          <w:sz w:val="24"/>
        </w:rPr>
        <w:t>1.</w:t>
      </w:r>
      <w:r w:rsidRPr="008E57BC">
        <w:rPr>
          <w:sz w:val="24"/>
        </w:rPr>
        <w:t>本课的授课对象为水平四八年级学生，该年龄段的学生兴趣广泛，思维活跃，有很强的求知欲和表现欲，乐于尝试、勇于挑战。</w:t>
      </w:r>
      <w:r w:rsidRPr="008E57BC">
        <w:rPr>
          <w:sz w:val="24"/>
        </w:rPr>
        <w:br/>
      </w:r>
      <w:r w:rsidRPr="008E57BC">
        <w:rPr>
          <w:rFonts w:hint="eastAsia"/>
          <w:sz w:val="24"/>
        </w:rPr>
        <w:t xml:space="preserve">    </w:t>
      </w:r>
      <w:r w:rsidRPr="008E57BC">
        <w:rPr>
          <w:sz w:val="24"/>
        </w:rPr>
        <w:t>2. </w:t>
      </w:r>
      <w:r w:rsidRPr="008E57BC">
        <w:rPr>
          <w:sz w:val="24"/>
        </w:rPr>
        <w:t>学生们在初中阶段学习过立定跳远双脚起跳双脚落地的动作，大部分学生可能在电视中，生活中接触</w:t>
      </w:r>
      <w:proofErr w:type="gramStart"/>
      <w:r w:rsidRPr="008E57BC">
        <w:rPr>
          <w:sz w:val="24"/>
        </w:rPr>
        <w:t>过蹲踞式</w:t>
      </w:r>
      <w:proofErr w:type="gramEnd"/>
      <w:r w:rsidRPr="008E57BC">
        <w:rPr>
          <w:sz w:val="24"/>
        </w:rPr>
        <w:t>跳远，但由于身体力量的限制，以及在空中不能有效控制好身体平衡而对无支撑状态的恐惧，他们无法体验到空中的飞跃感和成功的乐趣。进入初中后，学生们在速度素质和跳跃能力等方面均有了相应的提升，因此对本课的学习充满期待、好奇和兴趣。但由于是班级授课，学生无论是技能还是体能方面均存在较大差异，再加上该年龄段学生的生长发育不均衡，且活泼好动，因此在教学方法中采用个人练习、小组练习、探索研究等教学方法和手段，不仅能因材施教、较好的激发学生的学练兴趣、提升注意力，还能提高课堂练习密度，发挥骨干引领作用，同时加强学生体育运动安全意识的培养。</w:t>
      </w:r>
    </w:p>
    <w:p w:rsidR="00A43C13" w:rsidRPr="008E57BC" w:rsidRDefault="00A43C13" w:rsidP="00A43C13">
      <w:pPr>
        <w:spacing w:line="360" w:lineRule="auto"/>
        <w:ind w:leftChars="200" w:left="420"/>
        <w:rPr>
          <w:sz w:val="28"/>
          <w:szCs w:val="28"/>
        </w:rPr>
      </w:pPr>
      <w:r w:rsidRPr="008E57BC">
        <w:rPr>
          <w:b/>
          <w:sz w:val="28"/>
          <w:szCs w:val="28"/>
        </w:rPr>
        <w:lastRenderedPageBreak/>
        <w:t>四、教学过程及亮点</w:t>
      </w:r>
    </w:p>
    <w:p w:rsidR="00A43C13" w:rsidRPr="008E57BC" w:rsidRDefault="00A43C13" w:rsidP="008E57BC">
      <w:pPr>
        <w:spacing w:line="360" w:lineRule="auto"/>
        <w:ind w:firstLineChars="300" w:firstLine="720"/>
        <w:rPr>
          <w:sz w:val="24"/>
        </w:rPr>
      </w:pPr>
      <w:r w:rsidRPr="008E57BC">
        <w:rPr>
          <w:sz w:val="24"/>
        </w:rPr>
        <w:t>1.</w:t>
      </w:r>
      <w:r w:rsidRPr="008E57BC">
        <w:rPr>
          <w:sz w:val="24"/>
        </w:rPr>
        <w:t>准备部分通过队形</w:t>
      </w:r>
      <w:proofErr w:type="gramStart"/>
      <w:r w:rsidRPr="008E57BC">
        <w:rPr>
          <w:sz w:val="24"/>
        </w:rPr>
        <w:t>跑集中</w:t>
      </w:r>
      <w:proofErr w:type="gramEnd"/>
      <w:r w:rsidRPr="008E57BC">
        <w:rPr>
          <w:sz w:val="24"/>
        </w:rPr>
        <w:t>学生注意力，在热身操中做到动作整齐有力，使准备部分与基本部分更好地衔接。</w:t>
      </w:r>
    </w:p>
    <w:p w:rsidR="00A43C13" w:rsidRPr="008E57BC" w:rsidRDefault="00A43C13" w:rsidP="008E57BC">
      <w:pPr>
        <w:spacing w:line="360" w:lineRule="auto"/>
        <w:ind w:firstLineChars="300" w:firstLine="720"/>
        <w:rPr>
          <w:sz w:val="24"/>
        </w:rPr>
      </w:pPr>
      <w:r w:rsidRPr="008E57BC">
        <w:rPr>
          <w:sz w:val="24"/>
        </w:rPr>
        <w:t>2.</w:t>
      </w:r>
      <w:r w:rsidRPr="008E57BC">
        <w:rPr>
          <w:sz w:val="24"/>
        </w:rPr>
        <w:t>基本部分由易到难，循序渐进，从原地练习过渡到行进间的练习，引导学生起跳</w:t>
      </w:r>
      <w:proofErr w:type="gramStart"/>
      <w:r w:rsidRPr="008E57BC">
        <w:rPr>
          <w:sz w:val="24"/>
        </w:rPr>
        <w:t>腿充分蹬</w:t>
      </w:r>
      <w:proofErr w:type="gramEnd"/>
      <w:r w:rsidRPr="008E57BC">
        <w:rPr>
          <w:sz w:val="24"/>
        </w:rPr>
        <w:t>伸，摆动</w:t>
      </w:r>
      <w:proofErr w:type="gramStart"/>
      <w:r w:rsidRPr="008E57BC">
        <w:rPr>
          <w:sz w:val="24"/>
        </w:rPr>
        <w:t>腿积极</w:t>
      </w:r>
      <w:proofErr w:type="gramEnd"/>
      <w:r w:rsidRPr="008E57BC">
        <w:rPr>
          <w:sz w:val="24"/>
        </w:rPr>
        <w:t>向上，让学生在练习中展现自我，感受成功的喜悦与学习的乐趣，同时增强学生的信心和勇气。</w:t>
      </w:r>
    </w:p>
    <w:p w:rsidR="00A43C13" w:rsidRDefault="00A43C13" w:rsidP="008E57BC">
      <w:pPr>
        <w:spacing w:line="360" w:lineRule="auto"/>
        <w:ind w:leftChars="200" w:left="420" w:firstLineChars="100" w:firstLine="240"/>
      </w:pPr>
      <w:r w:rsidRPr="008E57BC">
        <w:rPr>
          <w:sz w:val="24"/>
        </w:rPr>
        <w:t>3.</w:t>
      </w:r>
      <w:r w:rsidRPr="008E57BC">
        <w:rPr>
          <w:sz w:val="24"/>
        </w:rPr>
        <w:t>结束部分利用体能练习培养了学生不怕苦、不怕累、不怕脏的精神</w:t>
      </w:r>
      <w:r>
        <w:t>。</w:t>
      </w:r>
    </w:p>
    <w:p w:rsidR="00A43C13" w:rsidRPr="008E57BC" w:rsidRDefault="00A43C13" w:rsidP="00A43C13">
      <w:pPr>
        <w:spacing w:line="360" w:lineRule="auto"/>
        <w:ind w:leftChars="200" w:left="420"/>
        <w:rPr>
          <w:b/>
          <w:sz w:val="28"/>
          <w:szCs w:val="28"/>
        </w:rPr>
      </w:pPr>
      <w:r w:rsidRPr="008E57BC">
        <w:rPr>
          <w:b/>
          <w:sz w:val="28"/>
          <w:szCs w:val="28"/>
        </w:rPr>
        <w:t>五、安全措施</w:t>
      </w:r>
    </w:p>
    <w:p w:rsidR="00A43C13" w:rsidRPr="008E57BC" w:rsidRDefault="00A43C13" w:rsidP="008E57BC">
      <w:pPr>
        <w:spacing w:line="360" w:lineRule="auto"/>
        <w:ind w:leftChars="200" w:left="420" w:firstLineChars="100" w:firstLine="240"/>
        <w:rPr>
          <w:sz w:val="24"/>
        </w:rPr>
      </w:pPr>
      <w:r w:rsidRPr="008E57BC">
        <w:rPr>
          <w:sz w:val="24"/>
        </w:rPr>
        <w:t>1.</w:t>
      </w:r>
      <w:r w:rsidRPr="008E57BC">
        <w:rPr>
          <w:sz w:val="24"/>
        </w:rPr>
        <w:t>课前对器材和场地进行安全方面的检查。</w:t>
      </w:r>
    </w:p>
    <w:p w:rsidR="00401F8C" w:rsidRPr="008E57BC" w:rsidRDefault="00A43C13" w:rsidP="008E57BC">
      <w:pPr>
        <w:spacing w:line="360" w:lineRule="auto"/>
        <w:ind w:firstLineChars="300" w:firstLine="720"/>
        <w:rPr>
          <w:sz w:val="24"/>
        </w:rPr>
      </w:pPr>
      <w:r w:rsidRPr="008E57BC">
        <w:rPr>
          <w:sz w:val="24"/>
        </w:rPr>
        <w:t>2.</w:t>
      </w:r>
      <w:r w:rsidRPr="008E57BC">
        <w:rPr>
          <w:sz w:val="24"/>
        </w:rPr>
        <w:t>教师在学</w:t>
      </w:r>
      <w:proofErr w:type="gramStart"/>
      <w:r w:rsidRPr="008E57BC">
        <w:rPr>
          <w:sz w:val="24"/>
        </w:rPr>
        <w:t>练过程</w:t>
      </w:r>
      <w:proofErr w:type="gramEnd"/>
      <w:r w:rsidRPr="008E57BC">
        <w:rPr>
          <w:sz w:val="24"/>
        </w:rPr>
        <w:t>中强调安全的重要性，不断以语言提示学生注意安全，便于掌握与反馈</w:t>
      </w:r>
    </w:p>
    <w:p w:rsidR="00401F8C" w:rsidRDefault="00401F8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8E57BC" w:rsidRDefault="008E57BC" w:rsidP="008E57BC">
      <w:pPr>
        <w:spacing w:line="360" w:lineRule="auto"/>
        <w:rPr>
          <w:rFonts w:ascii="宋体" w:eastAsia="宋体" w:hAnsi="宋体" w:cs="宋体"/>
          <w:b/>
          <w:bCs/>
          <w:sz w:val="36"/>
          <w:szCs w:val="36"/>
        </w:rPr>
      </w:pPr>
    </w:p>
    <w:p w:rsidR="00D75CDF" w:rsidRDefault="00D75CDF" w:rsidP="00D75CDF">
      <w:pPr>
        <w:spacing w:line="360" w:lineRule="auto"/>
        <w:rPr>
          <w:rFonts w:ascii="宋体" w:eastAsia="宋体" w:hAnsi="宋体" w:cs="宋体"/>
          <w:b/>
          <w:bCs/>
          <w:sz w:val="36"/>
          <w:szCs w:val="36"/>
        </w:rPr>
      </w:pPr>
    </w:p>
    <w:p w:rsidR="00401F8C" w:rsidRDefault="005C44CC" w:rsidP="00D75CDF">
      <w:pPr>
        <w:spacing w:line="360" w:lineRule="auto"/>
        <w:ind w:firstLineChars="600" w:firstLine="2168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lastRenderedPageBreak/>
        <w:t>体育与健康实践课教案</w:t>
      </w:r>
    </w:p>
    <w:tbl>
      <w:tblPr>
        <w:tblW w:w="10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2035"/>
        <w:gridCol w:w="727"/>
        <w:gridCol w:w="114"/>
        <w:gridCol w:w="1012"/>
        <w:gridCol w:w="862"/>
        <w:gridCol w:w="138"/>
        <w:gridCol w:w="361"/>
        <w:gridCol w:w="802"/>
        <w:gridCol w:w="749"/>
        <w:gridCol w:w="92"/>
        <w:gridCol w:w="1259"/>
        <w:gridCol w:w="812"/>
        <w:gridCol w:w="512"/>
        <w:gridCol w:w="586"/>
      </w:tblGrid>
      <w:tr w:rsidR="00401F8C">
        <w:trPr>
          <w:trHeight w:val="480"/>
          <w:jc w:val="center"/>
        </w:trPr>
        <w:tc>
          <w:tcPr>
            <w:tcW w:w="827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授课教师</w:t>
            </w:r>
          </w:p>
        </w:tc>
        <w:tc>
          <w:tcPr>
            <w:tcW w:w="2035" w:type="dxa"/>
            <w:vAlign w:val="center"/>
          </w:tcPr>
          <w:p w:rsidR="00401F8C" w:rsidRDefault="005C44CC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王裕</w:t>
            </w:r>
          </w:p>
        </w:tc>
        <w:tc>
          <w:tcPr>
            <w:tcW w:w="841" w:type="dxa"/>
            <w:gridSpan w:val="2"/>
            <w:vAlign w:val="center"/>
          </w:tcPr>
          <w:p w:rsidR="00401F8C" w:rsidRDefault="005C44CC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 位</w:t>
            </w:r>
          </w:p>
        </w:tc>
        <w:tc>
          <w:tcPr>
            <w:tcW w:w="3175" w:type="dxa"/>
            <w:gridSpan w:val="5"/>
            <w:vAlign w:val="center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常州市新北区新桥初级中学</w:t>
            </w:r>
          </w:p>
        </w:tc>
        <w:tc>
          <w:tcPr>
            <w:tcW w:w="841" w:type="dxa"/>
            <w:gridSpan w:val="2"/>
            <w:vAlign w:val="center"/>
          </w:tcPr>
          <w:p w:rsidR="00401F8C" w:rsidRDefault="00D75CDF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学生人数</w:t>
            </w:r>
          </w:p>
        </w:tc>
        <w:tc>
          <w:tcPr>
            <w:tcW w:w="1259" w:type="dxa"/>
            <w:vAlign w:val="center"/>
          </w:tcPr>
          <w:p w:rsidR="00401F8C" w:rsidRDefault="00D75CDF" w:rsidP="00A43C13">
            <w:pPr>
              <w:ind w:left="15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45</w:t>
            </w:r>
          </w:p>
        </w:tc>
        <w:tc>
          <w:tcPr>
            <w:tcW w:w="812" w:type="dxa"/>
            <w:vAlign w:val="center"/>
          </w:tcPr>
          <w:p w:rsidR="00401F8C" w:rsidRDefault="005C44CC">
            <w:pPr>
              <w:ind w:left="45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地点</w:t>
            </w:r>
          </w:p>
        </w:tc>
        <w:tc>
          <w:tcPr>
            <w:tcW w:w="1098" w:type="dxa"/>
            <w:gridSpan w:val="2"/>
            <w:vAlign w:val="center"/>
          </w:tcPr>
          <w:p w:rsidR="00401F8C" w:rsidRDefault="008E57BC">
            <w:pPr>
              <w:widowControl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操</w:t>
            </w:r>
            <w:r w:rsidR="005C44CC">
              <w:rPr>
                <w:rFonts w:ascii="宋体" w:eastAsia="宋体" w:hAnsi="宋体" w:cs="宋体" w:hint="eastAsia"/>
                <w:sz w:val="24"/>
              </w:rPr>
              <w:t>场</w:t>
            </w:r>
          </w:p>
        </w:tc>
      </w:tr>
      <w:tr w:rsidR="00401F8C">
        <w:trPr>
          <w:trHeight w:val="452"/>
          <w:jc w:val="center"/>
        </w:trPr>
        <w:tc>
          <w:tcPr>
            <w:tcW w:w="827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教学内容</w:t>
            </w:r>
          </w:p>
        </w:tc>
        <w:tc>
          <w:tcPr>
            <w:tcW w:w="10061" w:type="dxa"/>
            <w:gridSpan w:val="14"/>
            <w:vAlign w:val="center"/>
          </w:tcPr>
          <w:p w:rsidR="00401F8C" w:rsidRDefault="005C44CC" w:rsidP="008E57B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田径：</w:t>
            </w:r>
            <w:r w:rsidR="008E57BC">
              <w:rPr>
                <w:rFonts w:ascii="宋体" w:eastAsia="宋体" w:hAnsi="宋体" w:cs="宋体" w:hint="eastAsia"/>
                <w:sz w:val="24"/>
              </w:rPr>
              <w:t>①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蹲踞式跳远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的助跑与起跳</w:t>
            </w:r>
            <w:r w:rsidR="008E57BC">
              <w:rPr>
                <w:rFonts w:ascii="宋体" w:eastAsia="宋体" w:hAnsi="宋体" w:cs="宋体" w:hint="eastAsia"/>
                <w:sz w:val="24"/>
              </w:rPr>
              <w:t>技术②体能练习</w:t>
            </w:r>
          </w:p>
        </w:tc>
      </w:tr>
      <w:tr w:rsidR="00401F8C">
        <w:trPr>
          <w:trHeight w:val="534"/>
          <w:jc w:val="center"/>
        </w:trPr>
        <w:tc>
          <w:tcPr>
            <w:tcW w:w="827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重点</w:t>
            </w:r>
          </w:p>
        </w:tc>
        <w:tc>
          <w:tcPr>
            <w:tcW w:w="3888" w:type="dxa"/>
            <w:gridSpan w:val="4"/>
            <w:vAlign w:val="center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助跑有节奏，</w:t>
            </w:r>
            <w:r w:rsidR="00D75CDF">
              <w:rPr>
                <w:rFonts w:ascii="宋体" w:eastAsia="宋体" w:hAnsi="宋体" w:cs="宋体" w:hint="eastAsia"/>
                <w:sz w:val="24"/>
              </w:rPr>
              <w:t>起跳蹬伸与起跳后摆动腿的积极上抬</w:t>
            </w:r>
          </w:p>
        </w:tc>
        <w:tc>
          <w:tcPr>
            <w:tcW w:w="1000" w:type="dxa"/>
            <w:gridSpan w:val="2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难 点</w:t>
            </w:r>
          </w:p>
        </w:tc>
        <w:tc>
          <w:tcPr>
            <w:tcW w:w="5173" w:type="dxa"/>
            <w:gridSpan w:val="8"/>
            <w:vAlign w:val="center"/>
          </w:tcPr>
          <w:p w:rsidR="00401F8C" w:rsidRDefault="005C44CC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助跑与起跳的</w:t>
            </w:r>
            <w:r w:rsidR="00D75CDF">
              <w:rPr>
                <w:rFonts w:ascii="宋体" w:eastAsia="宋体" w:hAnsi="宋体" w:cs="宋体"/>
                <w:sz w:val="24"/>
              </w:rPr>
              <w:t>衔接</w:t>
            </w:r>
          </w:p>
        </w:tc>
      </w:tr>
      <w:tr w:rsidR="00401F8C" w:rsidTr="00D75CDF">
        <w:trPr>
          <w:trHeight w:val="1793"/>
          <w:jc w:val="center"/>
        </w:trPr>
        <w:tc>
          <w:tcPr>
            <w:tcW w:w="827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目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标</w:t>
            </w:r>
          </w:p>
        </w:tc>
        <w:tc>
          <w:tcPr>
            <w:tcW w:w="10061" w:type="dxa"/>
            <w:gridSpan w:val="14"/>
          </w:tcPr>
          <w:p w:rsidR="00401F8C" w:rsidRDefault="005C44CC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1.知识与技能：</w:t>
            </w:r>
            <w:r w:rsidR="008E57BC" w:rsidRPr="008E57BC">
              <w:rPr>
                <w:rFonts w:asciiTheme="majorEastAsia" w:eastAsiaTheme="majorEastAsia" w:hAnsiTheme="majorEastAsia"/>
              </w:rPr>
              <w:t>通过教学，使学生了解</w:t>
            </w:r>
            <w:proofErr w:type="gramStart"/>
            <w:r w:rsidR="008E57BC" w:rsidRPr="008E57BC">
              <w:rPr>
                <w:rFonts w:asciiTheme="majorEastAsia" w:eastAsiaTheme="majorEastAsia" w:hAnsiTheme="majorEastAsia"/>
              </w:rPr>
              <w:t>蹲踞式跳远</w:t>
            </w:r>
            <w:proofErr w:type="gramEnd"/>
            <w:r w:rsidR="008E57BC" w:rsidRPr="008E57BC">
              <w:rPr>
                <w:rFonts w:asciiTheme="majorEastAsia" w:eastAsiaTheme="majorEastAsia" w:hAnsiTheme="majorEastAsia"/>
              </w:rPr>
              <w:t>中助跑节奏与起跳的衔接。</w:t>
            </w:r>
            <w:r w:rsidRPr="008E57BC">
              <w:rPr>
                <w:rFonts w:asciiTheme="majorEastAsia" w:eastAsiaTheme="majorEastAsia" w:hAnsiTheme="majorEastAsia" w:cs="宋体"/>
                <w:sz w:val="24"/>
              </w:rPr>
              <w:br/>
              <w:t>2.</w:t>
            </w:r>
            <w:r w:rsidRPr="008E57BC">
              <w:rPr>
                <w:rFonts w:asciiTheme="majorEastAsia" w:eastAsiaTheme="majorEastAsia" w:hAnsiTheme="majorEastAsia" w:cs="宋体" w:hint="eastAsia"/>
                <w:sz w:val="24"/>
              </w:rPr>
              <w:t>过程与方法：</w:t>
            </w:r>
            <w:r w:rsidR="008E57BC" w:rsidRPr="008E57BC">
              <w:rPr>
                <w:rFonts w:asciiTheme="majorEastAsia" w:eastAsiaTheme="majorEastAsia" w:hAnsiTheme="majorEastAsia"/>
              </w:rPr>
              <w:t>通过本节课的学习，让80%的学生能够初步掌握</w:t>
            </w:r>
            <w:proofErr w:type="gramStart"/>
            <w:r w:rsidR="008E57BC" w:rsidRPr="008E57BC">
              <w:rPr>
                <w:rFonts w:asciiTheme="majorEastAsia" w:eastAsiaTheme="majorEastAsia" w:hAnsiTheme="majorEastAsia"/>
              </w:rPr>
              <w:t>蹲踞式跳远</w:t>
            </w:r>
            <w:proofErr w:type="gramEnd"/>
            <w:r w:rsidR="008E57BC" w:rsidRPr="008E57BC">
              <w:rPr>
                <w:rFonts w:asciiTheme="majorEastAsia" w:eastAsiaTheme="majorEastAsia" w:hAnsiTheme="majorEastAsia"/>
              </w:rPr>
              <w:t>的助跑与起跳的技术要领，发展弹跳能力和身体的协调性、弹跳性，增强体质，增进健康。</w:t>
            </w:r>
            <w:r>
              <w:rPr>
                <w:rFonts w:ascii="宋体" w:eastAsia="宋体" w:hAnsi="宋体" w:cs="宋体"/>
                <w:sz w:val="24"/>
              </w:rPr>
              <w:br/>
              <w:t>3.情感</w:t>
            </w:r>
            <w:r w:rsidR="00D75CDF">
              <w:rPr>
                <w:rFonts w:ascii="宋体" w:eastAsia="宋体" w:hAnsi="宋体" w:cs="宋体"/>
                <w:sz w:val="24"/>
              </w:rPr>
              <w:t>目标</w:t>
            </w:r>
            <w:r>
              <w:rPr>
                <w:rFonts w:ascii="宋体" w:eastAsia="宋体" w:hAnsi="宋体" w:cs="宋体"/>
                <w:sz w:val="24"/>
              </w:rPr>
              <w:t>:</w:t>
            </w:r>
            <w:r w:rsidR="00D75CDF">
              <w:t xml:space="preserve"> </w:t>
            </w:r>
            <w:r w:rsidR="00D75CDF">
              <w:t>通过教学使学生积极参加各种跳跃练习，在自主学练和思考中体验获得知识和技能的快乐，培养学生良好的与人交往的能力。养成不怕困难、勇于向前、顽强果断的优良品质</w:t>
            </w:r>
            <w:r w:rsidR="00D75CDF">
              <w:t>;</w:t>
            </w:r>
            <w:r w:rsidR="00D75CDF">
              <w:t>且在学习中找到最佳的方法与快捷方式，建立培养学生的自信心。</w:t>
            </w:r>
          </w:p>
        </w:tc>
      </w:tr>
      <w:tr w:rsidR="00401F8C">
        <w:trPr>
          <w:trHeight w:val="225"/>
          <w:jc w:val="center"/>
        </w:trPr>
        <w:tc>
          <w:tcPr>
            <w:tcW w:w="827" w:type="dxa"/>
            <w:vMerge w:val="restart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课的部分</w:t>
            </w:r>
          </w:p>
        </w:tc>
        <w:tc>
          <w:tcPr>
            <w:tcW w:w="2762" w:type="dxa"/>
            <w:gridSpan w:val="2"/>
            <w:vMerge w:val="restart"/>
          </w:tcPr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教学内容</w:t>
            </w:r>
          </w:p>
        </w:tc>
        <w:tc>
          <w:tcPr>
            <w:tcW w:w="1988" w:type="dxa"/>
            <w:gridSpan w:val="3"/>
            <w:vMerge w:val="restart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教师活动</w:t>
            </w:r>
          </w:p>
        </w:tc>
        <w:tc>
          <w:tcPr>
            <w:tcW w:w="2050" w:type="dxa"/>
            <w:gridSpan w:val="4"/>
            <w:vMerge w:val="restart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学生活动</w:t>
            </w:r>
          </w:p>
        </w:tc>
        <w:tc>
          <w:tcPr>
            <w:tcW w:w="2163" w:type="dxa"/>
            <w:gridSpan w:val="3"/>
            <w:vMerge w:val="restart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组织形式</w:t>
            </w:r>
          </w:p>
        </w:tc>
        <w:tc>
          <w:tcPr>
            <w:tcW w:w="1098" w:type="dxa"/>
            <w:gridSpan w:val="2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练习</w:t>
            </w:r>
          </w:p>
        </w:tc>
      </w:tr>
      <w:tr w:rsidR="00401F8C" w:rsidTr="00D75CDF">
        <w:trPr>
          <w:trHeight w:val="293"/>
          <w:jc w:val="center"/>
        </w:trPr>
        <w:tc>
          <w:tcPr>
            <w:tcW w:w="827" w:type="dxa"/>
            <w:vMerge/>
            <w:vAlign w:val="center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62" w:type="dxa"/>
            <w:gridSpan w:val="2"/>
            <w:vMerge/>
            <w:vAlign w:val="center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88" w:type="dxa"/>
            <w:gridSpan w:val="3"/>
            <w:vMerge/>
            <w:vAlign w:val="center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050" w:type="dxa"/>
            <w:gridSpan w:val="4"/>
            <w:vMerge/>
            <w:vAlign w:val="center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163" w:type="dxa"/>
            <w:gridSpan w:val="3"/>
            <w:vMerge/>
            <w:vAlign w:val="center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12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次数</w:t>
            </w:r>
          </w:p>
        </w:tc>
        <w:tc>
          <w:tcPr>
            <w:tcW w:w="586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时间</w:t>
            </w:r>
          </w:p>
        </w:tc>
      </w:tr>
      <w:tr w:rsidR="00401F8C">
        <w:trPr>
          <w:trHeight w:val="8304"/>
          <w:jc w:val="center"/>
        </w:trPr>
        <w:tc>
          <w:tcPr>
            <w:tcW w:w="827" w:type="dxa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准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分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</w:tc>
        <w:tc>
          <w:tcPr>
            <w:tcW w:w="2762" w:type="dxa"/>
            <w:gridSpan w:val="2"/>
          </w:tcPr>
          <w:p w:rsidR="00401F8C" w:rsidRPr="00D75CDF" w:rsidRDefault="005C44CC" w:rsidP="00D75CDF">
            <w:pPr>
              <w:pStyle w:val="a3"/>
              <w:numPr>
                <w:ilvl w:val="0"/>
                <w:numId w:val="9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 w:rsidRPr="00D75CDF">
              <w:rPr>
                <w:rFonts w:ascii="宋体" w:eastAsia="宋体" w:hAnsi="宋体" w:cs="宋体" w:hint="eastAsia"/>
                <w:sz w:val="24"/>
              </w:rPr>
              <w:t>课堂常规</w:t>
            </w:r>
          </w:p>
          <w:p w:rsidR="00D75CDF" w:rsidRPr="00D75CDF" w:rsidRDefault="00D75CDF" w:rsidP="00D75CDF">
            <w:pPr>
              <w:pStyle w:val="a3"/>
              <w:numPr>
                <w:ilvl w:val="0"/>
                <w:numId w:val="9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导入本节内容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D75CDF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  <w:r w:rsidR="005C44CC">
              <w:rPr>
                <w:rFonts w:ascii="宋体" w:eastAsia="宋体" w:hAnsi="宋体" w:cs="宋体" w:hint="eastAsia"/>
                <w:sz w:val="24"/>
              </w:rPr>
              <w:t>、准备活动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1、绕场慢跑</w:t>
            </w:r>
            <w:r w:rsidR="00F44217">
              <w:rPr>
                <w:rFonts w:ascii="宋体" w:eastAsia="宋体" w:hAnsi="宋体" w:cs="宋体" w:hint="eastAsia"/>
                <w:sz w:val="24"/>
              </w:rPr>
              <w:t>（圆形慢跑）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2、徒手操</w:t>
            </w:r>
          </w:p>
          <w:p w:rsidR="00401F8C" w:rsidRDefault="005C44C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（1）</w:t>
            </w:r>
            <w:r w:rsidR="00D75CDF">
              <w:rPr>
                <w:rFonts w:ascii="宋体" w:eastAsia="宋体" w:hAnsi="宋体" w:cs="宋体" w:hint="eastAsia"/>
                <w:sz w:val="18"/>
                <w:szCs w:val="18"/>
              </w:rPr>
              <w:t>扩胸运动</w:t>
            </w:r>
          </w:p>
          <w:p w:rsidR="00401F8C" w:rsidRDefault="005C44C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（2）</w:t>
            </w:r>
            <w:r w:rsidR="00D75CDF">
              <w:rPr>
                <w:rFonts w:ascii="宋体" w:eastAsia="宋体" w:hAnsi="宋体" w:cs="宋体" w:hint="eastAsia"/>
                <w:sz w:val="18"/>
                <w:szCs w:val="18"/>
              </w:rPr>
              <w:t>体转运动</w:t>
            </w:r>
          </w:p>
          <w:p w:rsidR="00401F8C" w:rsidRDefault="005C44C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（3）</w:t>
            </w:r>
            <w:r w:rsidR="00D75CDF">
              <w:rPr>
                <w:rFonts w:ascii="宋体" w:eastAsia="宋体" w:hAnsi="宋体" w:cs="宋体" w:hint="eastAsia"/>
                <w:sz w:val="18"/>
                <w:szCs w:val="18"/>
              </w:rPr>
              <w:t>腹背运动</w:t>
            </w:r>
          </w:p>
          <w:p w:rsidR="00401F8C" w:rsidRDefault="005C44C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（4）</w:t>
            </w:r>
            <w:r w:rsidR="0052294E">
              <w:rPr>
                <w:rFonts w:ascii="宋体" w:eastAsia="宋体" w:hAnsi="宋体" w:cs="宋体" w:hint="eastAsia"/>
                <w:sz w:val="18"/>
                <w:szCs w:val="18"/>
              </w:rPr>
              <w:t>弓步压腿</w:t>
            </w:r>
          </w:p>
          <w:p w:rsidR="00401F8C" w:rsidRDefault="005C44C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（5）</w:t>
            </w:r>
            <w:r w:rsidR="0052294E">
              <w:rPr>
                <w:rFonts w:ascii="宋体" w:eastAsia="宋体" w:hAnsi="宋体" w:cs="宋体" w:hint="eastAsia"/>
                <w:sz w:val="18"/>
                <w:szCs w:val="18"/>
              </w:rPr>
              <w:t>侧压腿</w:t>
            </w:r>
          </w:p>
          <w:p w:rsidR="00401F8C" w:rsidRDefault="005C44C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（6）</w:t>
            </w:r>
            <w:r w:rsidR="0052294E">
              <w:rPr>
                <w:rFonts w:ascii="宋体" w:eastAsia="宋体" w:hAnsi="宋体" w:cs="宋体" w:hint="eastAsia"/>
                <w:sz w:val="18"/>
                <w:szCs w:val="18"/>
              </w:rPr>
              <w:t>手腕脚踝关节运动</w:t>
            </w:r>
          </w:p>
          <w:p w:rsidR="00401F8C" w:rsidRDefault="00401F8C">
            <w:pPr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988" w:type="dxa"/>
            <w:gridSpan w:val="3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1、向学生问好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2、宣布本课内容及要求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3、安排见习生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3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口令组织学生慢跑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2、教师口令带领学生一起做徒手操并且语言提示动作。</w:t>
            </w: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050" w:type="dxa"/>
            <w:gridSpan w:val="4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1、体育委员整队、报告人数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2、向老师问好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3、精神饱满仔细听要求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1、跟着教师慢跑并按提示练习</w:t>
            </w:r>
            <w:r w:rsidR="00F44217">
              <w:rPr>
                <w:rFonts w:ascii="宋体" w:eastAsia="宋体" w:hAnsi="宋体" w:cs="宋体" w:hint="eastAsia"/>
                <w:sz w:val="24"/>
              </w:rPr>
              <w:t>，注意跑的节奏。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F44217">
            <w:pPr>
              <w:numPr>
                <w:ilvl w:val="0"/>
                <w:numId w:val="3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跟着</w:t>
            </w:r>
            <w:r w:rsidR="005C44CC">
              <w:rPr>
                <w:rFonts w:ascii="宋体" w:eastAsia="宋体" w:hAnsi="宋体" w:cs="宋体" w:hint="eastAsia"/>
                <w:sz w:val="24"/>
              </w:rPr>
              <w:t>老师</w:t>
            </w:r>
            <w:r>
              <w:rPr>
                <w:rFonts w:ascii="宋体" w:eastAsia="宋体" w:hAnsi="宋体" w:cs="宋体" w:hint="eastAsia"/>
                <w:sz w:val="24"/>
              </w:rPr>
              <w:t>一起做热身操，动作到位整齐有力。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 w:rsidP="00F44217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163" w:type="dxa"/>
            <w:gridSpan w:val="3"/>
          </w:tcPr>
          <w:p w:rsidR="00401F8C" w:rsidRDefault="005C44CC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集合队形</w:t>
            </w:r>
          </w:p>
          <w:p w:rsidR="00401F8C" w:rsidRDefault="005C44CC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 xml:space="preserve">       ▲</w:t>
            </w:r>
          </w:p>
          <w:p w:rsidR="00401F8C" w:rsidRDefault="005C44C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要求：快、静、齐</w:t>
            </w:r>
          </w:p>
          <w:p w:rsidR="00401F8C" w:rsidRDefault="00F44217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/>
                <w:noProof/>
                <w:color w:val="333333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16510</wp:posOffset>
                      </wp:positionV>
                      <wp:extent cx="1211580" cy="1097280"/>
                      <wp:effectExtent l="0" t="0" r="26670" b="26670"/>
                      <wp:wrapNone/>
                      <wp:docPr id="3" name="流程图: 联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1580" cy="109728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流程图: 联系 3" o:spid="_x0000_s1026" type="#_x0000_t120" style="position:absolute;left:0;text-align:left;margin-left:-3.6pt;margin-top:1.3pt;width:95.4pt;height:8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:rsidR="00401F8C" w:rsidRDefault="00F44217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/>
                <w:noProof/>
                <w:color w:val="333333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8890</wp:posOffset>
                      </wp:positionV>
                      <wp:extent cx="518160" cy="251460"/>
                      <wp:effectExtent l="0" t="0" r="34290" b="34290"/>
                      <wp:wrapNone/>
                      <wp:docPr id="9" name="上弧形箭头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8160" cy="251460"/>
                              </a:xfrm>
                              <a:prstGeom prst="curved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05" coordsize="21600,21600" o:spt="105" adj="12960,19440,14400" path="wr,0@3@23,0@22@4,0@15,0@1@23@7,0@13@2l@14@2@8@22@12@2at,0@3@23@11@2@17@26@15,0@1@23@17@26@15@22xewr,0@3@23@4,0@17@26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sum height 0 #2"/>
                        <v:f eqn="ellipse @9 height @4"/>
                        <v:f eqn="sum @4 @10 0"/>
                        <v:f eqn="sum @11 #1 width"/>
                        <v:f eqn="sum @7 @10 0"/>
                        <v:f eqn="sum @12 width #0"/>
                        <v:f eqn="sum @5 0 #0"/>
                        <v:f eqn="prod @15 1 2"/>
                        <v:f eqn="mid @4 @7"/>
                        <v:f eqn="sum #0 #1 width"/>
                        <v:f eqn="prod @18 1 2"/>
                        <v:f eqn="sum @17 0 @19"/>
                        <v:f eqn="val width"/>
                        <v:f eqn="val height"/>
                        <v:f eqn="prod height 2 1"/>
                        <v:f eqn="sum @17 0 @4"/>
                        <v:f eqn="ellipse @24 @4 height"/>
                        <v:f eqn="sum height 0 @25"/>
                        <v:f eqn="sum @8 128 0"/>
                        <v:f eqn="prod @5 1 2"/>
                        <v:f eqn="sum @5 0 128"/>
                        <v:f eqn="sum #0 @17 @12"/>
                        <v:f eqn="ellipse @20 @4 height"/>
                        <v:f eqn="sum width 0 #0"/>
                        <v:f eqn="prod @32 1 2"/>
                        <v:f eqn="prod height height 1"/>
                        <v:f eqn="prod @9 @9 1"/>
                        <v:f eqn="sum @34 0 @35"/>
                        <v:f eqn="sqrt @36"/>
                        <v:f eqn="sum @37 height 0"/>
                        <v:f eqn="prod width height @38"/>
                        <v:f eqn="sum @39 64 0"/>
                        <v:f eqn="prod #0 1 2"/>
                        <v:f eqn="ellipse @33 @41 height"/>
                        <v:f eqn="sum height 0 @42"/>
                        <v:f eqn="sum @43 64 0"/>
                        <v:f eqn="prod @4 1 2"/>
                        <v:f eqn="sum #1 0 @45"/>
                        <v:f eqn="prod height 4390 32768"/>
                        <v:f eqn="prod height 28378 32768"/>
                      </v:formulas>
                      <v:path o:extrusionok="f" o:connecttype="custom" o:connectlocs="@17,0;@16,@22;@12,@2;@8,@22;@14,@2" o:connectangles="270,90,90,90,0" textboxrect="@45,@47,@46,@48"/>
                      <v:handles>
                        <v:h position="#0,bottomRight" xrange="@40,@29"/>
                        <v:h position="#1,bottomRight" xrange="@27,@21"/>
                        <v:h position="bottomRight,#2" yrange="@44,@22"/>
                      </v:handles>
                      <o:complex v:ext="view"/>
                    </v:shapetype>
                    <v:shape id="上弧形箭头 9" o:spid="_x0000_s1026" type="#_x0000_t105" style="position:absolute;left:0;text-align:left;margin-left:22.2pt;margin-top:.7pt;width:40.8pt;height:19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" adj="16359,20290,16200" fillcolor="#5b9bd5 [3204]" strokecolor="#1f4d78 [1604]" strokeweight="1pt"/>
                  </w:pict>
                </mc:Fallback>
              </mc:AlternateContent>
            </w:r>
            <w:r>
              <w:rPr>
                <w:rFonts w:ascii="宋体" w:eastAsia="宋体" w:hAnsi="宋体" w:cs="宋体"/>
                <w:noProof/>
                <w:color w:val="333333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16510</wp:posOffset>
                      </wp:positionV>
                      <wp:extent cx="312420" cy="175260"/>
                      <wp:effectExtent l="0" t="0" r="68580" b="5334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42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6" o:spid="_x0000_s1026" type="#_x0000_t32" style="position:absolute;left:0;text-align:left;margin-left:19.2pt;margin-top:1.3pt;width:24.6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宋体" w:eastAsia="宋体" w:hAnsi="宋体" w:cs="宋体"/>
                <w:noProof/>
                <w:color w:val="333333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1270</wp:posOffset>
                      </wp:positionV>
                      <wp:extent cx="358140" cy="15240"/>
                      <wp:effectExtent l="0" t="76200" r="41910" b="99060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81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直接箭头连接符 4" o:spid="_x0000_s1026" type="#_x0000_t32" style="position:absolute;left:0;text-align:left;margin-left:19.2pt;margin-top:.1pt;width:28.2pt;height: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F44217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146050</wp:posOffset>
                      </wp:positionV>
                      <wp:extent cx="434340" cy="205740"/>
                      <wp:effectExtent l="0" t="19050" r="41910" b="22860"/>
                      <wp:wrapNone/>
                      <wp:docPr id="8" name="下弧形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205740"/>
                              </a:xfrm>
                              <a:prstGeom prst="curved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下弧形箭头 8" o:spid="_x0000_s1026" type="#_x0000_t104" style="position:absolute;left:0;text-align:left;margin-left:25.8pt;margin-top:11.5pt;width:34.2pt;height:16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" adj="16484,20321,5400" fillcolor="#5b9bd5 [3204]" strokecolor="#1f4d78 [1604]" strokeweight="1pt"/>
                  </w:pict>
                </mc:Fallback>
              </mc:AlternateContent>
            </w: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F44217" w:rsidRDefault="00F44217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足球场指定点上站位</w:t>
            </w:r>
          </w:p>
          <w:p w:rsidR="00F44217" w:rsidRDefault="00F44217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</w:t>
            </w:r>
            <w:r w:rsidR="0052294E"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</w:t>
            </w:r>
            <w:r w:rsidR="0052294E"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</w:t>
            </w:r>
          </w:p>
          <w:p w:rsidR="00401F8C" w:rsidRPr="0052294E" w:rsidRDefault="0052294E" w:rsidP="0052294E">
            <w:pPr>
              <w:pStyle w:val="a3"/>
              <w:numPr>
                <w:ilvl w:val="0"/>
                <w:numId w:val="10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 xml:space="preserve">×× </w:t>
            </w:r>
          </w:p>
          <w:p w:rsidR="00401F8C" w:rsidRDefault="0052294E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</w:t>
            </w:r>
          </w:p>
          <w:p w:rsidR="0052294E" w:rsidRDefault="0052294E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 xml:space="preserve">            ××</w:t>
            </w:r>
          </w:p>
          <w:p w:rsidR="0052294E" w:rsidRDefault="0052294E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 xml:space="preserve">            ××</w:t>
            </w:r>
          </w:p>
          <w:p w:rsidR="0052294E" w:rsidRDefault="0052294E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 xml:space="preserve">            ××</w:t>
            </w:r>
          </w:p>
          <w:p w:rsidR="0052294E" w:rsidRDefault="005229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 xml:space="preserve">            ××</w:t>
            </w:r>
          </w:p>
        </w:tc>
        <w:tc>
          <w:tcPr>
            <w:tcW w:w="512" w:type="dxa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86" w:type="dxa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8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分钟</w:t>
            </w:r>
          </w:p>
        </w:tc>
      </w:tr>
      <w:tr w:rsidR="00401F8C">
        <w:trPr>
          <w:trHeight w:val="4043"/>
          <w:jc w:val="center"/>
        </w:trPr>
        <w:tc>
          <w:tcPr>
            <w:tcW w:w="827" w:type="dxa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ind w:leftChars="114" w:left="239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基本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部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分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="42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="42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="42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62" w:type="dxa"/>
            <w:gridSpan w:val="2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一、学习了解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蹲踞式跳远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的基本动作要领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二、详细讲解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蹲踞式跳远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的助跑与起跳的步骤要点以及动作示范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三、学生练习</w:t>
            </w:r>
          </w:p>
          <w:p w:rsidR="00401F8C" w:rsidRDefault="005C44CC">
            <w:pPr>
              <w:numPr>
                <w:ilvl w:val="0"/>
                <w:numId w:val="4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原地摆臂练习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EE64ED">
            <w:pPr>
              <w:numPr>
                <w:ilvl w:val="0"/>
                <w:numId w:val="4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原地踏步＋摆臂练习</w:t>
            </w:r>
          </w:p>
          <w:p w:rsidR="00401F8C" w:rsidRPr="00EE64ED" w:rsidRDefault="005C44CC" w:rsidP="00EE64ED">
            <w:pPr>
              <w:numPr>
                <w:ilvl w:val="0"/>
                <w:numId w:val="4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</w:t>
            </w:r>
            <w:r w:rsidR="00EE64ED">
              <w:rPr>
                <w:rFonts w:ascii="宋体" w:eastAsia="宋体" w:hAnsi="宋体" w:cs="宋体" w:hint="eastAsia"/>
                <w:sz w:val="24"/>
              </w:rPr>
              <w:t>原地踏步摆臂＋抬腿</w:t>
            </w:r>
          </w:p>
          <w:p w:rsidR="00EE64ED" w:rsidRPr="00EE64ED" w:rsidRDefault="00EE64ED" w:rsidP="00EE64ED">
            <w:pPr>
              <w:numPr>
                <w:ilvl w:val="0"/>
                <w:numId w:val="4"/>
              </w:numPr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踏一步起跳</w:t>
            </w:r>
          </w:p>
          <w:p w:rsidR="00EE64ED" w:rsidRDefault="00EE64ED">
            <w:pPr>
              <w:numPr>
                <w:ilvl w:val="0"/>
                <w:numId w:val="4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踏三步起跳</w:t>
            </w:r>
          </w:p>
          <w:p w:rsidR="00401F8C" w:rsidRPr="00EE64ED" w:rsidRDefault="00EE64ED" w:rsidP="00EE64ED">
            <w:pPr>
              <w:rPr>
                <w:rFonts w:ascii="宋体" w:eastAsia="宋体" w:hAnsi="宋体" w:cs="宋体" w:hint="eastAsia"/>
                <w:sz w:val="24"/>
              </w:rPr>
            </w:pPr>
            <w:r w:rsidRPr="00EE64ED">
              <w:rPr>
                <w:rFonts w:ascii="宋体" w:eastAsia="宋体" w:hAnsi="宋体" w:cs="宋体" w:hint="eastAsia"/>
                <w:sz w:val="24"/>
              </w:rPr>
              <w:t>6、助跑＋三步起跳练习</w:t>
            </w:r>
          </w:p>
          <w:p w:rsidR="00EE64ED" w:rsidRPr="00EE64ED" w:rsidRDefault="00EE64ED" w:rsidP="00EE64ED">
            <w:r>
              <w:t>助跑＋五步起跳练习</w:t>
            </w:r>
          </w:p>
          <w:p w:rsidR="00401F8C" w:rsidRDefault="00EE64ED" w:rsidP="00EE64ED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7、</w:t>
            </w:r>
            <w:r w:rsidR="005C44CC">
              <w:rPr>
                <w:rFonts w:ascii="宋体" w:eastAsia="宋体" w:hAnsi="宋体" w:cs="宋体" w:hint="eastAsia"/>
                <w:sz w:val="24"/>
              </w:rPr>
              <w:t>自主练习，交流讨论助跑和起跳动作的衔接，找学生展示。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Pr="00EE64ED" w:rsidRDefault="005C44CC" w:rsidP="00EE64ED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 w:rsidRPr="00EE64ED">
              <w:rPr>
                <w:rFonts w:ascii="宋体" w:eastAsia="宋体" w:hAnsi="宋体" w:cs="宋体" w:hint="eastAsia"/>
                <w:sz w:val="24"/>
              </w:rPr>
              <w:t>巡回指导，纠正错误后在练习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Pr="00EE64ED" w:rsidRDefault="005C44CC" w:rsidP="00EE64ED">
            <w:pPr>
              <w:pStyle w:val="a3"/>
              <w:numPr>
                <w:ilvl w:val="0"/>
                <w:numId w:val="12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 w:rsidRPr="00EE64ED">
              <w:rPr>
                <w:rFonts w:ascii="宋体" w:eastAsia="宋体" w:hAnsi="宋体" w:cs="宋体" w:hint="eastAsia"/>
                <w:sz w:val="24"/>
              </w:rPr>
              <w:t>学生相互之间互相评价，教师做出纠正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EE64ED" w:rsidP="00EE64ED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10、</w:t>
            </w:r>
            <w:r w:rsidR="005C44CC">
              <w:rPr>
                <w:rFonts w:ascii="宋体" w:eastAsia="宋体" w:hAnsi="宋体" w:cs="宋体" w:hint="eastAsia"/>
                <w:sz w:val="24"/>
              </w:rPr>
              <w:t>做的较好的学生上来进行现场展示</w:t>
            </w:r>
          </w:p>
          <w:p w:rsidR="00401F8C" w:rsidRDefault="00401F8C">
            <w:pPr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5C44CC" w:rsidRDefault="005C44CC">
            <w:pPr>
              <w:rPr>
                <w:rFonts w:ascii="宋体" w:eastAsia="宋体" w:hAnsi="宋体" w:cs="宋体"/>
                <w:sz w:val="24"/>
              </w:rPr>
            </w:pPr>
          </w:p>
          <w:p w:rsidR="00EE64ED" w:rsidRDefault="00EE64ED">
            <w:pPr>
              <w:rPr>
                <w:rFonts w:ascii="宋体" w:eastAsia="宋体" w:hAnsi="宋体" w:cs="宋体" w:hint="eastAsia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四、</w:t>
            </w:r>
            <w:r w:rsidR="00F44217">
              <w:rPr>
                <w:rFonts w:ascii="宋体" w:eastAsia="宋体" w:hAnsi="宋体" w:cs="宋体" w:hint="eastAsia"/>
                <w:sz w:val="24"/>
              </w:rPr>
              <w:t>体能</w:t>
            </w:r>
            <w:r>
              <w:rPr>
                <w:rFonts w:ascii="宋体" w:eastAsia="宋体" w:hAnsi="宋体" w:cs="宋体" w:hint="eastAsia"/>
                <w:sz w:val="24"/>
              </w:rPr>
              <w:t>练习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1、俯撑交换手摸肩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2、仰卧卷腹</w:t>
            </w:r>
          </w:p>
          <w:p w:rsidR="005C44CC" w:rsidRDefault="005C44CC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88" w:type="dxa"/>
            <w:gridSpan w:val="3"/>
          </w:tcPr>
          <w:p w:rsidR="00401F8C" w:rsidRDefault="005C44CC">
            <w:pPr>
              <w:numPr>
                <w:ilvl w:val="0"/>
                <w:numId w:val="5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教师进行简单讲解示范。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要求：腿与摆臂协调配合。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2、组织学生进行模仿练习。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6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教师进行讲解示范。</w:t>
            </w:r>
          </w:p>
          <w:p w:rsidR="00401F8C" w:rsidRDefault="005C44CC">
            <w:pPr>
              <w:numPr>
                <w:ilvl w:val="0"/>
                <w:numId w:val="6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学生自主模仿练习</w:t>
            </w:r>
          </w:p>
          <w:p w:rsidR="00401F8C" w:rsidRDefault="005C44CC">
            <w:pPr>
              <w:numPr>
                <w:ilvl w:val="0"/>
                <w:numId w:val="6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组织学生练习。</w:t>
            </w:r>
          </w:p>
          <w:p w:rsidR="00401F8C" w:rsidRDefault="00401F8C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  <w:p w:rsidR="00401F8C" w:rsidRDefault="005C44CC">
            <w:pPr>
              <w:numPr>
                <w:ilvl w:val="0"/>
                <w:numId w:val="7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教师进行讲解示范。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7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学生自主模仿练习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7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组织学生练习。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6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强调动作重点</w:t>
            </w:r>
            <w:r>
              <w:rPr>
                <w:rFonts w:ascii="宋体" w:eastAsia="宋体" w:hAnsi="宋体" w:cs="宋体" w:hint="eastAsia"/>
                <w:sz w:val="24"/>
              </w:rPr>
              <w:t>：腿与摆臂的配合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难点</w:t>
            </w:r>
            <w:r>
              <w:rPr>
                <w:rFonts w:ascii="宋体" w:eastAsia="宋体" w:hAnsi="宋体" w:cs="宋体" w:hint="eastAsia"/>
                <w:sz w:val="24"/>
              </w:rPr>
              <w:t>：肢体协调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6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指出易范错误：身体姿态的控制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纠正错误：动作完整性，精气神的展现。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6、集体练习，学生注意力集中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7、巡回指导学生的动作衔接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Pr="005C44CC" w:rsidRDefault="005C44CC" w:rsidP="005C44CC">
            <w:pPr>
              <w:pStyle w:val="a3"/>
              <w:numPr>
                <w:ilvl w:val="0"/>
                <w:numId w:val="11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 w:rsidRPr="005C44CC">
              <w:rPr>
                <w:rFonts w:ascii="宋体" w:eastAsia="宋体" w:hAnsi="宋体" w:cs="宋体" w:hint="eastAsia"/>
                <w:sz w:val="24"/>
              </w:rPr>
              <w:t>教师讲解练习的内容和要求，并组织学生练习</w:t>
            </w:r>
          </w:p>
          <w:p w:rsidR="005C44CC" w:rsidRPr="005C44CC" w:rsidRDefault="005C44CC" w:rsidP="005C44CC">
            <w:pPr>
              <w:pStyle w:val="a3"/>
              <w:numPr>
                <w:ilvl w:val="0"/>
                <w:numId w:val="11"/>
              </w:numPr>
              <w:ind w:firstLineChars="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鼓励学生具有吃苦精神</w:t>
            </w:r>
          </w:p>
        </w:tc>
        <w:tc>
          <w:tcPr>
            <w:tcW w:w="2050" w:type="dxa"/>
            <w:gridSpan w:val="4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1、仔细听讲，认真观察教师示范动作。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2、模仿练习。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1、看示范，听清要求。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2、注意力集中，认真练习。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1、看示范，听清要求。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2、注意力集中，认真练习。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3、仔细观察教师示范动作并且积极思考问题，主动发表想法。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4、仔细看听，按要求随老师做练习，体会动作要领。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5、对易错动作及时纠正并能反复多次练习改正掌握。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6、注意力集中，精神饱满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7、学生积极交流讨论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numPr>
                <w:ilvl w:val="0"/>
                <w:numId w:val="8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根据教师要求完成练习</w:t>
            </w:r>
          </w:p>
          <w:p w:rsidR="005C44CC" w:rsidRDefault="005C44CC">
            <w:pPr>
              <w:numPr>
                <w:ilvl w:val="0"/>
                <w:numId w:val="8"/>
              </w:num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具有不怕苦、不怕脏、不怕累的精神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163" w:type="dxa"/>
            <w:gridSpan w:val="3"/>
          </w:tcPr>
          <w:p w:rsidR="00401F8C" w:rsidRDefault="00401F8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足球场指定点上站位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▲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练习队形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 × × × ×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▲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12" w:type="dxa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8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40F99D" wp14:editId="4FB4D10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43180</wp:posOffset>
                      </wp:positionV>
                      <wp:extent cx="635" cy="316230"/>
                      <wp:effectExtent l="4445" t="0" r="13970" b="762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316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margin-left:5.75pt;margin-top:3.4pt;height:24.9pt;width:0.05pt;z-index:251659264;mso-width-relative:page;mso-height-relative:page;" filled="f" stroked="t" coordsize="21600,21600" o:gfxdata="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YqqpvTAAAABgEAAA8AAAAAAAAAAQAgAAAAIgAAAGRycy9kb3ducmV2LnhtbFBLAQIU&#10;ABQAAAAIAIdO4kCsqSTi+AEAAOUDAAAOAAAAAAAAAAEAIAAAACIBAABkcnMvZTJvRG9jLnhtbFBL&#10;BQYAAAAABgAGAFkBAACM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10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586" w:type="dxa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27分钟</w:t>
            </w: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  <w:bookmarkStart w:id="0" w:name="_GoBack"/>
            <w:bookmarkEnd w:id="0"/>
          </w:p>
        </w:tc>
      </w:tr>
      <w:tr w:rsidR="00401F8C">
        <w:trPr>
          <w:trHeight w:val="2911"/>
          <w:jc w:val="center"/>
        </w:trPr>
        <w:tc>
          <w:tcPr>
            <w:tcW w:w="827" w:type="dxa"/>
          </w:tcPr>
          <w:p w:rsidR="00401F8C" w:rsidRDefault="00401F8C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ind w:firstLineChars="200" w:firstLine="480"/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结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束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分</w:t>
            </w:r>
          </w:p>
          <w:p w:rsidR="00401F8C" w:rsidRDefault="00401F8C">
            <w:pPr>
              <w:tabs>
                <w:tab w:val="left" w:pos="195"/>
                <w:tab w:val="center" w:pos="342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762" w:type="dxa"/>
            <w:gridSpan w:val="2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1、放松整理</w:t>
            </w:r>
          </w:p>
          <w:p w:rsidR="00401F8C" w:rsidRDefault="005C44CC">
            <w:pPr>
              <w:ind w:firstLineChars="50" w:firstLine="1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a上肢拉伸</w:t>
            </w:r>
          </w:p>
          <w:p w:rsidR="00401F8C" w:rsidRDefault="005C44CC">
            <w:pPr>
              <w:ind w:firstLineChars="50" w:firstLine="1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b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俯背拉伸</w:t>
            </w:r>
            <w:proofErr w:type="gramEnd"/>
          </w:p>
          <w:p w:rsidR="00401F8C" w:rsidRDefault="005C44CC">
            <w:pPr>
              <w:ind w:firstLineChars="50" w:firstLine="1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c下肢拉伸</w:t>
            </w:r>
          </w:p>
          <w:p w:rsidR="00401F8C" w:rsidRDefault="005C44CC">
            <w:pPr>
              <w:ind w:firstLineChars="50" w:firstLine="1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d全身拉伸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2、小结、交流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3、师生再见</w:t>
            </w:r>
          </w:p>
        </w:tc>
        <w:tc>
          <w:tcPr>
            <w:tcW w:w="1988" w:type="dxa"/>
            <w:gridSpan w:val="3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1、教师口令带学生放松练习。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2、小结本课情况，谈学习感受，布置课外作业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3、师生再见</w:t>
            </w:r>
          </w:p>
        </w:tc>
        <w:tc>
          <w:tcPr>
            <w:tcW w:w="2050" w:type="dxa"/>
            <w:gridSpan w:val="4"/>
          </w:tcPr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1、跟着老师做放松练习，尽力拉伸、尽量放松。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2、认真听小结，积极发言。</w:t>
            </w: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3、和老师再见</w:t>
            </w:r>
          </w:p>
        </w:tc>
        <w:tc>
          <w:tcPr>
            <w:tcW w:w="2163" w:type="dxa"/>
            <w:gridSpan w:val="3"/>
          </w:tcPr>
          <w:p w:rsidR="00401F8C" w:rsidRDefault="005C44C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练习队形：</w:t>
            </w:r>
          </w:p>
          <w:p w:rsidR="00401F8C" w:rsidRDefault="005C44C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××××××××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</w:t>
            </w: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▲</w:t>
            </w:r>
          </w:p>
        </w:tc>
        <w:tc>
          <w:tcPr>
            <w:tcW w:w="512" w:type="dxa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586" w:type="dxa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5分钟</w:t>
            </w:r>
          </w:p>
        </w:tc>
      </w:tr>
      <w:tr w:rsidR="00401F8C">
        <w:trPr>
          <w:trHeight w:val="1776"/>
          <w:jc w:val="center"/>
        </w:trPr>
        <w:tc>
          <w:tcPr>
            <w:tcW w:w="827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场地器材</w:t>
            </w:r>
          </w:p>
        </w:tc>
        <w:tc>
          <w:tcPr>
            <w:tcW w:w="4750" w:type="dxa"/>
            <w:gridSpan w:val="5"/>
            <w:vAlign w:val="center"/>
          </w:tcPr>
          <w:p w:rsidR="00401F8C" w:rsidRDefault="00EE64ED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场地：足球场，垫子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</w:p>
          <w:p w:rsidR="00401F8C" w:rsidRDefault="00401F8C">
            <w:pPr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9" w:type="dxa"/>
            <w:gridSpan w:val="2"/>
            <w:vAlign w:val="center"/>
          </w:tcPr>
          <w:p w:rsidR="00401F8C" w:rsidRDefault="005C44CC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负荷预计</w:t>
            </w:r>
          </w:p>
        </w:tc>
        <w:tc>
          <w:tcPr>
            <w:tcW w:w="4812" w:type="dxa"/>
            <w:gridSpan w:val="7"/>
          </w:tcPr>
          <w:p w:rsidR="00401F8C" w:rsidRDefault="005C44CC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练习密度：60%—65%</w:t>
            </w:r>
          </w:p>
          <w:p w:rsidR="00401F8C" w:rsidRDefault="005C44CC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平均心率：135次/分左右</w:t>
            </w:r>
          </w:p>
        </w:tc>
      </w:tr>
      <w:tr w:rsidR="00401F8C">
        <w:trPr>
          <w:trHeight w:val="2676"/>
          <w:jc w:val="center"/>
        </w:trPr>
        <w:tc>
          <w:tcPr>
            <w:tcW w:w="827" w:type="dxa"/>
            <w:vAlign w:val="center"/>
          </w:tcPr>
          <w:p w:rsidR="00401F8C" w:rsidRDefault="005C44C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课后小结</w:t>
            </w:r>
          </w:p>
        </w:tc>
        <w:tc>
          <w:tcPr>
            <w:tcW w:w="10061" w:type="dxa"/>
            <w:gridSpan w:val="14"/>
          </w:tcPr>
          <w:p w:rsidR="00401F8C" w:rsidRDefault="00401F8C">
            <w:pPr>
              <w:rPr>
                <w:rFonts w:ascii="宋体" w:eastAsia="宋体" w:hAnsi="宋体" w:cs="宋体"/>
                <w:sz w:val="24"/>
              </w:rPr>
            </w:pPr>
          </w:p>
        </w:tc>
      </w:tr>
    </w:tbl>
    <w:p w:rsidR="00401F8C" w:rsidRDefault="00401F8C">
      <w:pPr>
        <w:spacing w:line="360" w:lineRule="auto"/>
        <w:rPr>
          <w:rFonts w:ascii="宋体" w:eastAsia="宋体" w:hAnsi="宋体" w:cs="宋体"/>
          <w:b/>
          <w:bCs/>
          <w:sz w:val="36"/>
          <w:szCs w:val="36"/>
        </w:rPr>
      </w:pPr>
    </w:p>
    <w:sectPr w:rsidR="00401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C0C913"/>
    <w:multiLevelType w:val="singleLevel"/>
    <w:tmpl w:val="B4C0C913"/>
    <w:lvl w:ilvl="0">
      <w:start w:val="1"/>
      <w:numFmt w:val="decimal"/>
      <w:suff w:val="nothing"/>
      <w:lvlText w:val="%1、"/>
      <w:lvlJc w:val="left"/>
    </w:lvl>
  </w:abstractNum>
  <w:abstractNum w:abstractNumId="1">
    <w:nsid w:val="C7746255"/>
    <w:multiLevelType w:val="singleLevel"/>
    <w:tmpl w:val="C7746255"/>
    <w:lvl w:ilvl="0">
      <w:start w:val="1"/>
      <w:numFmt w:val="decimal"/>
      <w:suff w:val="nothing"/>
      <w:lvlText w:val="%1、"/>
      <w:lvlJc w:val="left"/>
    </w:lvl>
  </w:abstractNum>
  <w:abstractNum w:abstractNumId="2">
    <w:nsid w:val="E3F5E112"/>
    <w:multiLevelType w:val="singleLevel"/>
    <w:tmpl w:val="E3F5E11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49181D5"/>
    <w:multiLevelType w:val="singleLevel"/>
    <w:tmpl w:val="E49181D5"/>
    <w:lvl w:ilvl="0">
      <w:start w:val="1"/>
      <w:numFmt w:val="decimal"/>
      <w:suff w:val="nothing"/>
      <w:lvlText w:val="%1、"/>
      <w:lvlJc w:val="left"/>
    </w:lvl>
  </w:abstractNum>
  <w:abstractNum w:abstractNumId="4">
    <w:nsid w:val="02290962"/>
    <w:multiLevelType w:val="hybridMultilevel"/>
    <w:tmpl w:val="C51AFA44"/>
    <w:lvl w:ilvl="0" w:tplc="C38EC63E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2CE256"/>
    <w:multiLevelType w:val="singleLevel"/>
    <w:tmpl w:val="1C2CE256"/>
    <w:lvl w:ilvl="0">
      <w:start w:val="1"/>
      <w:numFmt w:val="decimal"/>
      <w:suff w:val="nothing"/>
      <w:lvlText w:val="%1、"/>
      <w:lvlJc w:val="left"/>
    </w:lvl>
  </w:abstractNum>
  <w:abstractNum w:abstractNumId="6">
    <w:nsid w:val="2AF77C67"/>
    <w:multiLevelType w:val="hybridMultilevel"/>
    <w:tmpl w:val="8A567C8C"/>
    <w:lvl w:ilvl="0" w:tplc="00DC6686">
      <w:start w:val="6"/>
      <w:numFmt w:val="bullet"/>
      <w:lvlText w:val="▲"/>
      <w:lvlJc w:val="left"/>
      <w:pPr>
        <w:ind w:left="1080" w:hanging="360"/>
      </w:pPr>
      <w:rPr>
        <w:rFonts w:ascii="宋体" w:eastAsia="宋体" w:hAnsi="宋体" w:cs="宋体" w:hint="eastAsia"/>
        <w:color w:val="33333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F5C72CC"/>
    <w:multiLevelType w:val="hybridMultilevel"/>
    <w:tmpl w:val="4C9ED452"/>
    <w:lvl w:ilvl="0" w:tplc="C8D6769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3B1114"/>
    <w:multiLevelType w:val="hybridMultilevel"/>
    <w:tmpl w:val="1C40405A"/>
    <w:lvl w:ilvl="0" w:tplc="D64A71C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3B48EE"/>
    <w:multiLevelType w:val="multilevel"/>
    <w:tmpl w:val="4B3B48EE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95D0B4C"/>
    <w:multiLevelType w:val="singleLevel"/>
    <w:tmpl w:val="795D0B4C"/>
    <w:lvl w:ilvl="0">
      <w:start w:val="1"/>
      <w:numFmt w:val="decimal"/>
      <w:suff w:val="nothing"/>
      <w:lvlText w:val="%1、"/>
      <w:lvlJc w:val="left"/>
    </w:lvl>
  </w:abstractNum>
  <w:abstractNum w:abstractNumId="11">
    <w:nsid w:val="7F378972"/>
    <w:multiLevelType w:val="singleLevel"/>
    <w:tmpl w:val="7F378972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11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F8C"/>
    <w:rsid w:val="00401F8C"/>
    <w:rsid w:val="0052294E"/>
    <w:rsid w:val="005C44CC"/>
    <w:rsid w:val="008E57BC"/>
    <w:rsid w:val="00A43C13"/>
    <w:rsid w:val="00D55F2E"/>
    <w:rsid w:val="00D75CDF"/>
    <w:rsid w:val="00D914E6"/>
    <w:rsid w:val="00EE64ED"/>
    <w:rsid w:val="00F44217"/>
    <w:rsid w:val="4FED42D1"/>
    <w:rsid w:val="58AB4B5A"/>
    <w:rsid w:val="62943A13"/>
    <w:rsid w:val="63074818"/>
    <w:rsid w:val="65181DA9"/>
    <w:rsid w:val="6F722B3B"/>
    <w:rsid w:val="795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qFormat/>
    <w:pPr>
      <w:spacing w:line="600" w:lineRule="exact"/>
      <w:ind w:firstLine="480"/>
    </w:pPr>
    <w:rPr>
      <w:sz w:val="28"/>
    </w:rPr>
  </w:style>
  <w:style w:type="paragraph" w:styleId="a3">
    <w:name w:val="List Paragraph"/>
    <w:basedOn w:val="a"/>
    <w:uiPriority w:val="99"/>
    <w:unhideWhenUsed/>
    <w:rsid w:val="00D75CD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qFormat/>
    <w:pPr>
      <w:spacing w:line="600" w:lineRule="exact"/>
      <w:ind w:firstLine="480"/>
    </w:pPr>
    <w:rPr>
      <w:sz w:val="28"/>
    </w:rPr>
  </w:style>
  <w:style w:type="paragraph" w:styleId="a3">
    <w:name w:val="List Paragraph"/>
    <w:basedOn w:val="a"/>
    <w:uiPriority w:val="99"/>
    <w:unhideWhenUsed/>
    <w:rsid w:val="00D75C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2640</Words>
  <Characters>659</Characters>
  <Application>Microsoft Office Word</Application>
  <DocSecurity>0</DocSecurity>
  <Lines>5</Lines>
  <Paragraphs>6</Paragraphs>
  <ScaleCrop>false</ScaleCrop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yjc478724167</dc:creator>
  <cp:lastModifiedBy>ysy991120</cp:lastModifiedBy>
  <cp:revision>4</cp:revision>
  <dcterms:created xsi:type="dcterms:W3CDTF">2023-11-23T14:56:00Z</dcterms:created>
  <dcterms:modified xsi:type="dcterms:W3CDTF">2023-11-28T00:31:00Z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92B502BF80584A6A99B2ACC498B32456</vt:lpwstr>
  </property>
</Properties>
</file>