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1.诗歌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新年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《新年》是一首充满意境、富有童话色彩的问答形式的诗歌。它采用拟人的手法，通过创设“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我梦到坐上飞船遨游太空”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的美好情境，以星星、月亮、太阳的口吻来回答新年是什么。本次活动主要通过欣赏诗歌，采用一问一答的形式理解诗歌内容，并能从自身的角度阐述对新年的理解，进而感受新年带来的快乐。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孩子们知道寒假中有个重要的日子是过年。他们知道新年回老家、有好吃的、放烟花等一些偏重于物质生活方面的零碎经验，对于人们的精神面貌不是很关注。同时中班的孩子喜欢具有一定意境的诗歌，在图片的帮助下能很快进入诗歌情境中,喜欢朗诵诗歌，但是大部分幼儿朗诵时不能注意语气与语调的变化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/>
          <w:bCs/>
          <w:lang w:val="en-US" w:eastAsia="zh-CN"/>
        </w:rPr>
        <w:t>诗歌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新年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我做了个梦，梦见新年到了，我坐上飞船遨游太空。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我问星星：“什么是新年？”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星星细声地说：“新年就是灯笼、鞭炮。”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我问月亮：“什么是新年？”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月亮大声地说：“新年就是新衣、新帽。”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我问太阳：“什么是新年？”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太阳高声地说：“新年就是快乐、进步。”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哦，我懂了，新年到了，我又长大一岁了。我会更懂事，更能干。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2.早操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4638675</wp:posOffset>
            </wp:positionH>
            <wp:positionV relativeFrom="paragraph">
              <wp:posOffset>100330</wp:posOffset>
            </wp:positionV>
            <wp:extent cx="1682115" cy="1250950"/>
            <wp:effectExtent l="0" t="0" r="6985" b="6350"/>
            <wp:wrapNone/>
            <wp:docPr id="15" name="图片 15" descr="F:/新建文件夹 (2)/IMG_7578.JPGIMG_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578.JPGIMG_7578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93345</wp:posOffset>
            </wp:positionV>
            <wp:extent cx="1682115" cy="1250950"/>
            <wp:effectExtent l="0" t="0" r="6985" b="6350"/>
            <wp:wrapNone/>
            <wp:docPr id="11" name="图片 11" descr="F:/新建文件夹 (2)/IMG_7577.JPGIMG_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577.JPGIMG_7577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263525</wp:posOffset>
            </wp:positionH>
            <wp:positionV relativeFrom="paragraph">
              <wp:posOffset>99695</wp:posOffset>
            </wp:positionV>
            <wp:extent cx="1682115" cy="1250950"/>
            <wp:effectExtent l="0" t="0" r="6985" b="6350"/>
            <wp:wrapNone/>
            <wp:docPr id="8" name="图片 8" descr="F:/新建文件夹 (2)/IMG_7576.JPGIMG_7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576.JPGIMG_7576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肉沫白菜、土豆烧牛肉、青菜鸡蛋菌菇汤、花生饭。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笃烂面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水果：红提、小番茄。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57F03"/>
    <w:rsid w:val="032B6341"/>
    <w:rsid w:val="041A3535"/>
    <w:rsid w:val="04390FDD"/>
    <w:rsid w:val="05700666"/>
    <w:rsid w:val="058065E5"/>
    <w:rsid w:val="058A1592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065E1A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167A8E"/>
    <w:rsid w:val="20D437E4"/>
    <w:rsid w:val="215E0FE1"/>
    <w:rsid w:val="226C280C"/>
    <w:rsid w:val="22F3666C"/>
    <w:rsid w:val="232932BF"/>
    <w:rsid w:val="233E2389"/>
    <w:rsid w:val="24B46288"/>
    <w:rsid w:val="24F527BA"/>
    <w:rsid w:val="25E2527B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2F2C23DA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7D763E2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674B14"/>
    <w:rsid w:val="70F6046D"/>
    <w:rsid w:val="71334DC6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990FC6"/>
    <w:rsid w:val="78D15193"/>
    <w:rsid w:val="79146E61"/>
    <w:rsid w:val="794870C8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84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2024-01-05T07:54:00Z</cp:lastPrinted>
  <dcterms:modified xsi:type="dcterms:W3CDTF">2024-01-23T04:23:34Z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2653C27FB61B464C8BFB5F7027540DA9_13</vt:lpwstr>
  </property>
  <property fmtid="{D5CDD505-2E9C-101B-9397-08002B2CF9AE}" pid="4" name="_DocHome">
    <vt:i4>-1970227640</vt:i4>
  </property>
</Properties>
</file>